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/>
        <w:ind w:firstLine="0" w:firstLineChars="0"/>
        <w:jc w:val="center"/>
        <w:textAlignment w:val="auto"/>
        <w:rPr>
          <w:rFonts w:ascii="微软雅黑" w:hAnsi="微软雅黑" w:eastAsia="微软雅黑"/>
          <w:b/>
          <w:bCs/>
          <w:iCs/>
          <w:color w:val="auto"/>
          <w:sz w:val="48"/>
          <w:szCs w:val="48"/>
        </w:rPr>
      </w:pPr>
      <w:r>
        <w:rPr>
          <w:rFonts w:hint="eastAsia" w:ascii="微软雅黑" w:hAnsi="微软雅黑" w:eastAsia="微软雅黑"/>
          <w:b/>
          <w:bCs/>
          <w:iCs/>
          <w:color w:val="auto"/>
          <w:sz w:val="48"/>
          <w:szCs w:val="48"/>
          <w:lang w:val="en-US" w:eastAsia="zh-CN"/>
        </w:rPr>
        <w:t>HYG-</w:t>
      </w:r>
      <w:r>
        <w:rPr>
          <w:rFonts w:hint="eastAsia" w:ascii="微软雅黑" w:hAnsi="微软雅黑" w:eastAsia="微软雅黑"/>
          <w:b/>
          <w:bCs/>
          <w:iCs/>
          <w:color w:val="auto"/>
          <w:sz w:val="48"/>
          <w:szCs w:val="48"/>
        </w:rPr>
        <w:t>310B无</w:t>
      </w:r>
      <w:bookmarkStart w:id="2" w:name="_GoBack"/>
      <w:bookmarkEnd w:id="2"/>
      <w:r>
        <w:rPr>
          <w:rFonts w:hint="eastAsia" w:ascii="微软雅黑" w:hAnsi="微软雅黑" w:eastAsia="微软雅黑"/>
          <w:b/>
          <w:bCs/>
          <w:iCs/>
          <w:color w:val="auto"/>
          <w:sz w:val="48"/>
          <w:szCs w:val="48"/>
        </w:rPr>
        <w:t>线高低压电压表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/>
          <w:b/>
          <w:bCs/>
          <w:iCs/>
          <w:color w:val="auto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iCs/>
          <w:color w:val="auto"/>
          <w:sz w:val="32"/>
          <w:szCs w:val="32"/>
        </w:rPr>
        <w:t>（400V 10kV 35kV 相电压测试）（量程0-65kV  精度2%）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/>
          <w:b/>
          <w:bCs/>
          <w:iCs/>
          <w:color w:val="auto"/>
          <w:sz w:val="32"/>
          <w:szCs w:val="32"/>
        </w:rPr>
      </w:pPr>
    </w:p>
    <w:p>
      <w:pPr>
        <w:ind w:firstLine="0" w:firstLineChars="0"/>
        <w:jc w:val="center"/>
        <w:rPr>
          <w:rFonts w:ascii="微软雅黑" w:hAnsi="微软雅黑" w:eastAsia="微软雅黑"/>
          <w:b/>
          <w:bCs/>
          <w:iCs/>
          <w:color w:val="FF0000"/>
          <w:sz w:val="48"/>
          <w:szCs w:val="48"/>
        </w:rPr>
      </w:pPr>
      <w:r>
        <w:rPr>
          <w:rFonts w:ascii="微软雅黑" w:hAnsi="微软雅黑" w:eastAsia="微软雅黑"/>
          <w:b/>
          <w:bCs/>
          <w:iCs/>
          <w:sz w:val="36"/>
          <w:szCs w:val="36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182245</wp:posOffset>
            </wp:positionV>
            <wp:extent cx="3014345" cy="3433445"/>
            <wp:effectExtent l="0" t="0" r="0" b="0"/>
            <wp:wrapThrough wrapText="bothSides">
              <wp:wrapPolygon>
                <wp:start x="0" y="0"/>
                <wp:lineTo x="0" y="21452"/>
                <wp:lineTo x="21432" y="21452"/>
                <wp:lineTo x="21432" y="0"/>
                <wp:lineTo x="0" y="0"/>
              </wp:wrapPolygon>
            </wp:wrapThrough>
            <wp:docPr id="1" name="图片 1" descr="965ba842e7f81e293366cfb061a7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5ba842e7f81e293366cfb061a7c61"/>
                    <pic:cNvPicPr>
                      <a:picLocks noChangeAspect="1"/>
                    </pic:cNvPicPr>
                  </pic:nvPicPr>
                  <pic:blipFill>
                    <a:blip r:embed="rId10"/>
                    <a:srcRect l="14830" t="6087" r="15573" b="11702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0000CC"/>
          <w:sz w:val="32"/>
        </w:rPr>
        <w:pict>
          <v:shape id="_x0000_s5038" o:spid="_x0000_s5038" o:spt="109" type="#_x0000_t109" style="position:absolute;left:0pt;margin-left:18.35pt;margin-top:5.75pt;height:40.05pt;width:209.75pt;z-index:251717632;mso-width-relative:page;mso-height-relative:page;" fillcolor="#BCBCBC" filled="t" stroked="f" coordsize="21600,21600">
            <v:path/>
            <v:fill type="gradientRadial" on="t" color2="#000000" focus="100%" focussize="0f,0f" focusposition="32768f,32768f">
              <o:fill type="gradientRadial" v:ext="backwardCompatible"/>
            </v:fill>
            <v:stroke on="f" weight="0pt" joinstyle="miter"/>
            <v:imagedata embosscolor="shadow add(51)" o:title=""/>
            <o:lock v:ext="edit"/>
            <v:shadow on="t" type="perspective" color="#7F7F7F" offset="1pt,2pt" offset2="-3pt,-2pt"/>
            <v:textbox>
              <w:txbxContent>
                <w:p>
                  <w:pPr>
                    <w:ind w:firstLine="348" w:firstLineChars="116"/>
                    <w:rPr>
                      <w:rFonts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0"/>
                      <w:szCs w:val="30"/>
                    </w:rPr>
                    <w:t xml:space="preserve">65kV以下电压测试 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bCs/>
          <w:iCs/>
          <w:sz w:val="36"/>
          <w:szCs w:val="36"/>
        </w:rPr>
        <w:t xml:space="preserve">                 </w:t>
      </w:r>
      <w:r>
        <w:rPr>
          <w:rFonts w:hint="eastAsia" w:ascii="微软雅黑" w:hAnsi="微软雅黑" w:eastAsia="微软雅黑"/>
          <w:b/>
          <w:bCs/>
          <w:iCs/>
          <w:color w:val="FF0000"/>
          <w:sz w:val="36"/>
          <w:szCs w:val="36"/>
        </w:rPr>
        <w:t xml:space="preserve">         </w:t>
      </w:r>
      <w:r>
        <w:rPr>
          <w:rFonts w:hint="eastAsia" w:ascii="微软雅黑" w:hAnsi="微软雅黑" w:eastAsia="微软雅黑"/>
          <w:b/>
          <w:bCs/>
          <w:iCs/>
          <w:color w:val="FF0000"/>
          <w:sz w:val="48"/>
          <w:szCs w:val="48"/>
        </w:rPr>
        <w:t xml:space="preserve">  </w:t>
      </w:r>
    </w:p>
    <w:p>
      <w:pPr>
        <w:ind w:firstLine="0" w:firstLineChars="0"/>
        <w:jc w:val="center"/>
        <w:rPr>
          <w:rFonts w:ascii="微软雅黑" w:hAnsi="微软雅黑" w:eastAsia="微软雅黑"/>
          <w:b/>
          <w:bCs/>
          <w:iCs/>
          <w:sz w:val="36"/>
          <w:szCs w:val="36"/>
        </w:rPr>
      </w:pPr>
      <w:r>
        <w:rPr>
          <w:rFonts w:ascii="微软雅黑" w:hAnsi="微软雅黑" w:eastAsia="微软雅黑"/>
          <w:b/>
          <w:bCs/>
          <w:iCs/>
          <w:sz w:val="36"/>
          <w:szCs w:val="36"/>
        </w:rPr>
        <w:pict>
          <v:shape id="_x0000_s5045" o:spid="_x0000_s5045" o:spt="109" type="#_x0000_t109" style="position:absolute;left:0pt;margin-left:17.9pt;margin-top:7.45pt;height:40.05pt;width:209.75pt;z-index:251725824;mso-width-relative:page;mso-height-relative:page;" fillcolor="#BCBCBC" filled="t" stroked="f" coordsize="21600,21600">
            <v:path/>
            <v:fill type="gradientRadial" on="t" color2="#000000" focus="100%" focussize="0f,0f" focusposition="32768f,32768f">
              <o:fill type="gradientRadial" v:ext="backwardCompatible"/>
            </v:fill>
            <v:stroke on="f" weight="0pt" joinstyle="miter"/>
            <v:imagedata embosscolor="shadow add(51)" o:title=""/>
            <o:lock v:ext="edit"/>
            <v:shadow on="t" type="perspective" color="#7F7F7F" offset="1pt,2pt" offset2="-3pt,-2pt"/>
            <v:textbox>
              <w:txbxContent>
                <w:p>
                  <w:pPr>
                    <w:ind w:firstLine="198" w:firstLineChars="66"/>
                    <w:rPr>
                      <w:rFonts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0"/>
                      <w:szCs w:val="30"/>
                    </w:rPr>
                    <w:t>高压输电线路电压测试</w:t>
                  </w:r>
                </w:p>
              </w:txbxContent>
            </v:textbox>
          </v:shape>
        </w:pict>
      </w:r>
    </w:p>
    <w:p>
      <w:pPr>
        <w:tabs>
          <w:tab w:val="center" w:pos="5273"/>
        </w:tabs>
        <w:spacing w:line="500" w:lineRule="exact"/>
        <w:ind w:firstLine="0" w:firstLineChars="0"/>
        <w:jc w:val="left"/>
        <w:rPr>
          <w:rFonts w:ascii="微软雅黑" w:hAnsi="微软雅黑" w:eastAsia="微软雅黑"/>
          <w:b/>
          <w:bCs/>
          <w:iCs/>
          <w:sz w:val="36"/>
          <w:szCs w:val="36"/>
        </w:rPr>
      </w:pPr>
      <w:r>
        <w:rPr>
          <w:rFonts w:ascii="微软雅黑" w:hAnsi="微软雅黑" w:eastAsia="微软雅黑"/>
          <w:b/>
          <w:bCs/>
          <w:iCs/>
          <w:sz w:val="36"/>
          <w:szCs w:val="36"/>
        </w:rPr>
        <w:tab/>
      </w:r>
    </w:p>
    <w:p>
      <w:pPr>
        <w:spacing w:line="500" w:lineRule="exact"/>
        <w:ind w:firstLine="0" w:firstLineChars="0"/>
        <w:jc w:val="center"/>
        <w:rPr>
          <w:rFonts w:ascii="微软雅黑" w:hAnsi="微软雅黑" w:eastAsia="微软雅黑"/>
          <w:b/>
          <w:bCs/>
          <w:iCs/>
          <w:sz w:val="44"/>
          <w:szCs w:val="44"/>
        </w:rPr>
      </w:pPr>
      <w:r>
        <w:rPr>
          <w:rFonts w:ascii="微软雅黑" w:hAnsi="微软雅黑" w:eastAsia="微软雅黑" w:cs="微软雅黑"/>
          <w:sz w:val="32"/>
        </w:rPr>
        <w:pict>
          <v:shape id="_x0000_s5023" o:spid="_x0000_s5023" o:spt="109" type="#_x0000_t109" style="position:absolute;left:0pt;margin-left:16.6pt;margin-top:1.1pt;height:40.05pt;width:211.5pt;z-index:251706368;mso-width-relative:page;mso-height-relative:page;" fillcolor="#BCBCBC" filled="t" stroked="f" coordsize="21600,21600">
            <v:path/>
            <v:fill type="gradientRadial" on="t" color2="#000000" focus="100%" focussize="0f,0f" focusposition="32768f,32768f">
              <o:fill type="gradientRadial" v:ext="backwardCompatible"/>
            </v:fill>
            <v:stroke on="f" weight="0pt" joinstyle="miter"/>
            <v:imagedata embosscolor="shadow add(51)" o:title=""/>
            <o:lock v:ext="edit"/>
            <v:shadow on="t" type="perspective" color="#7F7F7F" offset="1pt,2pt" offset2="-3pt,-2pt"/>
            <v:textbox>
              <w:txbxContent>
                <w:p>
                  <w:pPr>
                    <w:ind w:firstLine="150" w:firstLineChars="50"/>
                    <w:rPr>
                      <w:rFonts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0"/>
                      <w:szCs w:val="30"/>
                    </w:rPr>
                    <w:t>高压输电线路对地电压测试</w:t>
                  </w:r>
                </w:p>
              </w:txbxContent>
            </v:textbox>
          </v:shape>
        </w:pict>
      </w:r>
    </w:p>
    <w:p>
      <w:pPr>
        <w:ind w:firstLine="5120" w:firstLineChars="1600"/>
        <w:rPr>
          <w:rFonts w:ascii="微软雅黑" w:hAnsi="微软雅黑" w:eastAsia="微软雅黑"/>
          <w:b/>
          <w:bCs/>
          <w:iCs/>
          <w:sz w:val="30"/>
          <w:szCs w:val="30"/>
        </w:rPr>
      </w:pPr>
      <w:r>
        <w:rPr>
          <w:rFonts w:ascii="微软雅黑" w:hAnsi="微软雅黑" w:eastAsia="微软雅黑" w:cs="微软雅黑"/>
          <w:sz w:val="32"/>
        </w:rPr>
        <w:pict>
          <v:shape id="_x0000_s5024" o:spid="_x0000_s5024" o:spt="109" type="#_x0000_t109" style="position:absolute;left:0pt;margin-left:15.7pt;margin-top:30.1pt;height:40.05pt;width:211.5pt;z-index:251707392;mso-width-relative:page;mso-height-relative:page;" fillcolor="#BCBCBC" filled="t" stroked="f" coordsize="21600,21600">
            <v:path/>
            <v:fill type="gradientRadial" on="t" color2="#000000" focus="100%" focussize="0f,0f" focusposition="32768f,32768f">
              <o:fill type="gradientRadial" v:ext="backwardCompatible"/>
            </v:fill>
            <v:stroke on="f" weight="0pt" joinstyle="miter"/>
            <v:imagedata embosscolor="shadow add(51)" o:title=""/>
            <o:lock v:ext="edit"/>
            <v:shadow on="t" type="perspective" color="#7F7F7F" offset="1pt,2pt" offset2="-3pt,-2pt"/>
            <v:textbox>
              <w:txbxContent>
                <w:p>
                  <w:pPr>
                    <w:ind w:firstLine="498" w:firstLineChars="166"/>
                    <w:rPr>
                      <w:rFonts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0"/>
                      <w:szCs w:val="30"/>
                    </w:rPr>
                    <w:t>感应电压、验电测试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bCs/>
          <w:iCs/>
          <w:sz w:val="30"/>
          <w:szCs w:val="30"/>
        </w:rPr>
        <w:t xml:space="preserve"> </w: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r>
        <w:rPr>
          <w:rFonts w:ascii="微软雅黑" w:hAnsi="微软雅黑" w:eastAsia="微软雅黑" w:cs="微软雅黑"/>
          <w:sz w:val="32"/>
        </w:rPr>
        <w:pict>
          <v:shape id="_x0000_s5047" o:spid="_x0000_s5047" o:spt="109" type="#_x0000_t109" style="position:absolute;left:0pt;margin-left:14.15pt;margin-top:14.4pt;height:40.05pt;width:211.5pt;z-index:251726848;mso-width-relative:page;mso-height-relative:page;" fillcolor="#BCBCBC" filled="t" stroked="f" coordsize="21600,21600">
            <v:path/>
            <v:fill type="gradientRadial" on="t" color2="#000000" focus="100%" focussize="0f,0f" focusposition="32768f,32768f">
              <o:fill type="gradientRadial" v:ext="backwardCompatible"/>
            </v:fill>
            <v:stroke on="f" weight="0pt" joinstyle="miter"/>
            <v:imagedata embosscolor="shadow add(51)" o:title=""/>
            <o:lock v:ext="edit"/>
            <v:shadow on="t" type="perspective" color="#7F7F7F" offset="1pt,2pt" offset2="-3pt,-2pt"/>
            <v:textbox>
              <w:txbxContent>
                <w:p>
                  <w:pPr>
                    <w:ind w:firstLine="0" w:firstLineChars="0"/>
                    <w:rPr>
                      <w:rFonts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0"/>
                      <w:szCs w:val="30"/>
                    </w:rPr>
                    <w:t>电气设备表面等电位电压测试</w:t>
                  </w:r>
                </w:p>
              </w:txbxContent>
            </v:textbox>
          </v:shape>
        </w:pic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r>
        <w:rPr>
          <w:rFonts w:ascii="微软雅黑" w:hAnsi="微软雅黑" w:eastAsia="微软雅黑" w:cs="微软雅黑"/>
          <w:sz w:val="32"/>
        </w:rPr>
        <w:pict>
          <v:shape id="_x0000_s5008" o:spid="_x0000_s5008" o:spt="109" type="#_x0000_t109" style="position:absolute;left:0pt;margin-left:14.15pt;margin-top:0.15pt;height:40.05pt;width:211.5pt;z-index:251695104;mso-width-relative:page;mso-height-relative:page;" fillcolor="#FF0000" filled="t" stroked="t" coordsize="21600,21600">
            <v:path/>
            <v:fill on="t" focussize="0,0"/>
            <v:stroke weight="3pt" color="#F2F2F2" joinstyle="miter"/>
            <v:imagedata embosscolor="shadow add(51)" o:title=""/>
            <o:lock v:ext="edit"/>
            <v:shadow on="t" type="perspective" color="#974706" opacity="32768f" offset="1pt,2pt" offset2="-1pt,-2pt"/>
            <v:textbox>
              <w:txbxContent>
                <w:p>
                  <w:pPr>
                    <w:ind w:firstLine="320" w:firstLineChars="100"/>
                    <w:rPr>
                      <w:rFonts w:ascii="方正大黑简体" w:hAnsi="微软雅黑" w:eastAsia="方正大黑简体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  <w:t>电压测试量程：0-65kV</w:t>
                  </w:r>
                </w:p>
              </w:txbxContent>
            </v:textbox>
          </v:shape>
        </w:pic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lang w:eastAsia="zh-CN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3133725" cy="1800225"/>
            <wp:effectExtent l="0" t="0" r="9525" b="47625"/>
            <wp:wrapThrough wrapText="bothSides">
              <wp:wrapPolygon>
                <wp:start x="0" y="0"/>
                <wp:lineTo x="0" y="21486"/>
                <wp:lineTo x="21534" y="21486"/>
                <wp:lineTo x="21534" y="0"/>
                <wp:lineTo x="0" y="0"/>
              </wp:wrapPolygon>
            </wp:wrapThrough>
            <wp:docPr id="3" name="图片 3" descr="19f22887afc041a7f45caec85f2a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f22887afc041a7f45caec85f2a8b2"/>
                    <pic:cNvPicPr>
                      <a:picLocks noChangeAspect="1"/>
                    </pic:cNvPicPr>
                  </pic:nvPicPr>
                  <pic:blipFill>
                    <a:blip r:embed="rId11"/>
                    <a:srcRect t="22492" b="2006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r>
        <w:rPr>
          <w:rFonts w:ascii="微软雅黑" w:hAnsi="微软雅黑" w:eastAsia="微软雅黑"/>
          <w:b/>
          <w:bCs/>
          <w:iCs/>
          <w:sz w:val="30"/>
          <w:szCs w:val="30"/>
        </w:rPr>
        <w:pict>
          <v:shape id="_x0000_s4983" o:spid="_x0000_s4983" o:spt="109" type="#_x0000_t109" style="position:absolute;left:0pt;margin-left:14.35pt;margin-top:4.35pt;height:40.05pt;width:211.5pt;z-index:251680768;mso-width-relative:page;mso-height-relative:page;" fillcolor="#FF0000" filled="t" stroked="t" coordsize="21600,21600">
            <v:path/>
            <v:fill on="t" focussize="0,0"/>
            <v:stroke weight="3pt" color="#F2F2F2" joinstyle="miter"/>
            <v:imagedata embosscolor="shadow add(51)" o:title=""/>
            <o:lock v:ext="edit"/>
            <v:shadow on="t" type="perspective" color="#974706" opacity="32768f" offset="1pt,2pt" offset2="-1pt,-2pt"/>
            <v:textbox>
              <w:txbxContent>
                <w:p>
                  <w:pPr>
                    <w:ind w:firstLine="355" w:firstLineChars="111"/>
                    <w:rPr>
                      <w:rFonts w:ascii="方正大黑简体" w:hAnsi="微软雅黑" w:eastAsia="方正大黑简体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  <w:t>验电范围：0-500kV</w:t>
                  </w:r>
                </w:p>
              </w:txbxContent>
            </v:textbox>
          </v:shape>
        </w:pic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  <w:r>
        <w:rPr>
          <w:rFonts w:ascii="微软雅黑" w:hAnsi="微软雅黑" w:eastAsia="微软雅黑" w:cs="微软雅黑"/>
          <w:sz w:val="32"/>
        </w:rPr>
        <w:pict>
          <v:shape id="_x0000_s5012" o:spid="_x0000_s5012" o:spt="109" type="#_x0000_t109" style="position:absolute;left:0pt;margin-left:14.9pt;margin-top:9.4pt;height:40.05pt;width:211.5pt;z-index:251698176;mso-width-relative:page;mso-height-relative:page;" fillcolor="#FF0000" filled="t" stroked="t" coordsize="21600,21600">
            <v:path/>
            <v:fill on="t" focussize="0,0"/>
            <v:stroke weight="3pt" color="#F2F2F2" joinstyle="miter"/>
            <v:imagedata embosscolor="shadow add(51)" o:title=""/>
            <o:lock v:ext="edit"/>
            <v:shadow on="t" type="perspective" color="#974706" opacity="32768f" offset="1pt,2pt" offset2="-1pt,-2pt"/>
            <v:textbox>
              <w:txbxContent>
                <w:p>
                  <w:pPr>
                    <w:ind w:firstLine="320" w:firstLineChars="100"/>
                    <w:rPr>
                      <w:rFonts w:ascii="方正大黑简体" w:hAnsi="微软雅黑" w:eastAsia="方正大黑简体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  <w:t>频率量程：45Hz -55Hz</w:t>
                  </w:r>
                </w:p>
              </w:txbxContent>
            </v:textbox>
          </v:shape>
        </w:pic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 w:val="32"/>
        </w:rPr>
      </w:pPr>
    </w:p>
    <w:p>
      <w:pPr>
        <w:spacing w:line="360" w:lineRule="exact"/>
        <w:ind w:firstLine="0" w:firstLineChars="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ascii="微软雅黑" w:hAnsi="微软雅黑" w:eastAsia="微软雅黑" w:cs="微软雅黑"/>
          <w:sz w:val="32"/>
        </w:rPr>
        <w:pict>
          <v:shape id="_x0000_s5040" o:spid="_x0000_s5040" o:spt="109" type="#_x0000_t109" style="position:absolute;left:0pt;margin-left:14.35pt;margin-top:10.85pt;height:40.05pt;width:211.5pt;z-index:251721728;mso-width-relative:page;mso-height-relative:page;" fillcolor="#FF0000" filled="t" stroked="t" coordsize="21600,21600">
            <v:path/>
            <v:fill on="t" focussize="0,0"/>
            <v:stroke weight="3pt" color="#F2F2F2" joinstyle="miter"/>
            <v:imagedata embosscolor="shadow add(51)" o:title=""/>
            <o:lock v:ext="edit"/>
            <v:shadow on="t" type="perspective" color="#974706" opacity="32768f" offset="1pt,2pt" offset2="-1pt,-2pt"/>
            <v:textbox>
              <w:txbxContent>
                <w:p>
                  <w:pPr>
                    <w:ind w:firstLine="320" w:firstLineChars="100"/>
                    <w:rPr>
                      <w:rFonts w:ascii="方正大黑简体" w:hAnsi="微软雅黑" w:eastAsia="方正大黑简体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 w:eastAsia="方正大黑简体" w:cs="Arial" w:asciiTheme="minorHAnsi" w:hAnsiTheme="minorHAnsi"/>
                      <w:color w:val="FFFFFF" w:themeColor="background1"/>
                      <w:sz w:val="32"/>
                      <w:szCs w:val="32"/>
                    </w:rPr>
                    <w:t>无线距离</w:t>
                  </w:r>
                  <w:r>
                    <w:rPr>
                      <w:rFonts w:hint="eastAsia" w:ascii="方正大黑简体" w:hAnsi="微软雅黑" w:eastAsia="方正大黑简体" w:cs="Arial"/>
                      <w:color w:val="FFFFFF" w:themeColor="background1"/>
                      <w:sz w:val="32"/>
                      <w:szCs w:val="32"/>
                    </w:rPr>
                    <w:t>：100米</w:t>
                  </w:r>
                </w:p>
              </w:txbxContent>
            </v:textbox>
          </v:shape>
        </w:pict>
      </w:r>
    </w:p>
    <w:p>
      <w:pPr>
        <w:spacing w:line="360" w:lineRule="exact"/>
        <w:ind w:firstLine="0" w:firstLineChars="0"/>
        <w:rPr>
          <w:rFonts w:ascii="微软雅黑" w:hAnsi="微软雅黑" w:eastAsia="微软雅黑" w:cs="微软雅黑"/>
          <w:b/>
          <w:sz w:val="32"/>
          <w:szCs w:val="32"/>
        </w:rPr>
      </w:pPr>
    </w:p>
    <w:p>
      <w:pPr>
        <w:spacing w:line="360" w:lineRule="exact"/>
        <w:ind w:firstLine="0" w:firstLineChars="0"/>
        <w:rPr>
          <w:rFonts w:ascii="微软雅黑" w:hAnsi="微软雅黑" w:eastAsia="微软雅黑" w:cs="微软雅黑"/>
          <w:b/>
          <w:sz w:val="32"/>
          <w:szCs w:val="32"/>
        </w:rPr>
      </w:pPr>
    </w:p>
    <w:p>
      <w:pPr>
        <w:spacing w:line="360" w:lineRule="exact"/>
        <w:ind w:firstLine="0" w:firstLineChars="0"/>
        <w:rPr>
          <w:rFonts w:ascii="微软雅黑" w:hAnsi="微软雅黑" w:eastAsia="微软雅黑" w:cs="微软雅黑"/>
          <w:b/>
          <w:sz w:val="32"/>
          <w:szCs w:val="32"/>
        </w:rPr>
      </w:pPr>
    </w:p>
    <w:p>
      <w:pPr>
        <w:spacing w:line="400" w:lineRule="exact"/>
        <w:ind w:firstLine="0" w:firstLineChars="0"/>
        <w:jc w:val="left"/>
        <w:rPr>
          <w:rFonts w:ascii="微软雅黑" w:hAnsi="微软雅黑" w:eastAsia="微软雅黑" w:cs="微软雅黑"/>
          <w:color w:val="000000" w:themeColor="text1"/>
          <w:szCs w:val="18"/>
        </w:rPr>
      </w:pPr>
    </w:p>
    <w:p>
      <w:pPr>
        <w:spacing w:line="400" w:lineRule="exact"/>
        <w:ind w:firstLine="0" w:firstLineChars="0"/>
        <w:jc w:val="left"/>
        <w:rPr>
          <w:rFonts w:ascii="微软雅黑" w:hAnsi="微软雅黑" w:eastAsia="微软雅黑" w:cs="微软雅黑"/>
          <w:color w:val="000000" w:themeColor="text1"/>
          <w:szCs w:val="18"/>
        </w:rPr>
      </w:pPr>
    </w:p>
    <w:p>
      <w:pPr>
        <w:spacing w:line="360" w:lineRule="exact"/>
        <w:ind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</w:rPr>
        <w:t xml:space="preserve">  </w:t>
      </w:r>
    </w:p>
    <w:p>
      <w:pPr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b/>
          <w:color w:val="000000" w:themeColor="text1"/>
          <w:sz w:val="32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0"/>
          <w:szCs w:val="30"/>
        </w:rPr>
        <w:t>一. 简介</w:t>
      </w:r>
    </w:p>
    <w:p>
      <w:pPr>
        <w:spacing w:line="500" w:lineRule="exact"/>
        <w:ind w:left="360" w:leftChars="200" w:firstLine="480"/>
        <w:rPr>
          <w:rFonts w:ascii="微软雅黑" w:hAnsi="微软雅黑" w:eastAsia="微软雅黑"/>
          <w:color w:val="000000" w:themeColor="text1"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HYG-</w:t>
      </w:r>
      <w:r>
        <w:rPr>
          <w:rFonts w:hint="eastAsia" w:ascii="微软雅黑" w:hAnsi="微软雅黑" w:eastAsia="微软雅黑"/>
          <w:b/>
          <w:sz w:val="24"/>
        </w:rPr>
        <w:t>310B无线高低压电压表</w:t>
      </w:r>
      <w:r>
        <w:rPr>
          <w:rFonts w:hint="eastAsia" w:ascii="微软雅黑" w:hAnsi="微软雅黑" w:eastAsia="微软雅黑"/>
          <w:color w:val="000000" w:themeColor="text1"/>
          <w:sz w:val="24"/>
        </w:rPr>
        <w:t>，用于输电线路电压、对地相电压测试、感应电压、验电测试，也可以用于高压电气设备表面交流等电位电压测试。</w:t>
      </w:r>
      <w:r>
        <w:rPr>
          <w:rFonts w:hint="eastAsia" w:ascii="微软雅黑" w:hAnsi="微软雅黑" w:eastAsia="微软雅黑"/>
          <w:sz w:val="24"/>
        </w:rPr>
        <w:t>仪器由</w:t>
      </w:r>
      <w:r>
        <w:rPr>
          <w:rFonts w:hint="eastAsia" w:ascii="微软雅黑" w:hAnsi="微软雅黑" w:eastAsia="微软雅黑"/>
          <w:b/>
          <w:sz w:val="24"/>
        </w:rPr>
        <w:t>采集器、接收器</w:t>
      </w:r>
      <w:r>
        <w:rPr>
          <w:rFonts w:hint="eastAsia" w:ascii="微软雅黑" w:hAnsi="微软雅黑" w:eastAsia="微软雅黑"/>
          <w:b/>
          <w:color w:val="000000" w:themeColor="text1"/>
          <w:sz w:val="24"/>
        </w:rPr>
        <w:t>、</w:t>
      </w:r>
      <w:r>
        <w:rPr>
          <w:rFonts w:hint="eastAsia" w:ascii="微软雅黑" w:hAnsi="微软雅黑" w:eastAsia="微软雅黑"/>
          <w:b/>
          <w:sz w:val="24"/>
        </w:rPr>
        <w:t>绝缘杆</w:t>
      </w:r>
      <w:r>
        <w:rPr>
          <w:rFonts w:hint="eastAsia" w:ascii="微软雅黑" w:hAnsi="微软雅黑" w:eastAsia="微软雅黑"/>
          <w:color w:val="000000" w:themeColor="text1"/>
          <w:sz w:val="24"/>
        </w:rPr>
        <w:t>等组成，电压测试量程为0～65kV AC（400V、10kV、35kV），验电范围为0</w:t>
      </w:r>
      <w:r>
        <w:rPr>
          <w:rFonts w:hint="eastAsia" w:ascii="微软雅黑" w:hAnsi="微软雅黑" w:eastAsia="微软雅黑"/>
          <w:sz w:val="24"/>
        </w:rPr>
        <w:t>～</w:t>
      </w:r>
      <w:r>
        <w:rPr>
          <w:rFonts w:hint="eastAsia" w:ascii="微软雅黑" w:hAnsi="微软雅黑" w:eastAsia="微软雅黑"/>
          <w:color w:val="000000" w:themeColor="text1"/>
          <w:sz w:val="24"/>
        </w:rPr>
        <w:t>500kV AC（400V、10kV、35kV、110kV、220kV、500kV）。</w:t>
      </w:r>
      <w:r>
        <w:rPr>
          <w:rFonts w:hint="eastAsia" w:ascii="微软雅黑" w:hAnsi="微软雅黑" w:eastAsia="微软雅黑"/>
          <w:b/>
          <w:color w:val="000000" w:themeColor="text1"/>
          <w:sz w:val="24"/>
        </w:rPr>
        <w:t>当裸导线电压在0～65kV时，采集器接触测试电压，同时显示电压值；当裸导线电压超过65kV时，不能测试电压，只能非接触式验电，即采集器逐渐靠近导线完成验电</w:t>
      </w:r>
      <w:r>
        <w:rPr>
          <w:rFonts w:hint="eastAsia" w:ascii="微软雅黑" w:hAnsi="微软雅黑" w:eastAsia="微软雅黑"/>
          <w:color w:val="000000" w:themeColor="text1"/>
          <w:sz w:val="24"/>
        </w:rPr>
        <w:t>。</w:t>
      </w:r>
    </w:p>
    <w:p>
      <w:pPr>
        <w:spacing w:line="500" w:lineRule="exact"/>
        <w:ind w:left="360" w:leftChars="200" w:firstLine="480"/>
        <w:rPr>
          <w:rFonts w:ascii="微软雅黑" w:hAnsi="微软雅黑" w:eastAsia="微软雅黑"/>
          <w:sz w:val="24"/>
        </w:rPr>
      </w:pPr>
      <w:bookmarkStart w:id="0" w:name="_Toc448824034"/>
      <w:r>
        <w:rPr>
          <w:rFonts w:hint="eastAsia" w:ascii="微软雅黑" w:hAnsi="微软雅黑" w:eastAsia="微软雅黑"/>
          <w:b/>
          <w:sz w:val="24"/>
        </w:rPr>
        <w:t>采集器</w:t>
      </w:r>
      <w:r>
        <w:rPr>
          <w:rFonts w:hint="eastAsia" w:ascii="微软雅黑" w:hAnsi="微软雅黑" w:eastAsia="微软雅黑"/>
          <w:sz w:val="24"/>
        </w:rPr>
        <w:t>前端可以连接金属探钩或探针，用于直接接触测试65kV以下的裸导线电压或验电，连接金属探针，还可以对二次带电指示器的验电孔进行验电。当采集器接触带电导线，不管是零线、火线、地线、高压输电线路或金属导体，只要有电场，可能是直接输送的电，也可能是绝缘破损引起的漏电，或电缆交叉互感带电，采集器都能感应到它的电磁场，并发出“嘟--嘟--嘟--”的蜂鸣声。</w:t>
      </w:r>
      <w:r>
        <w:rPr>
          <w:rFonts w:hint="eastAsia" w:ascii="微软雅黑" w:hAnsi="微软雅黑" w:eastAsia="微软雅黑"/>
          <w:b/>
          <w:color w:val="000000" w:themeColor="text1"/>
          <w:sz w:val="24"/>
        </w:rPr>
        <w:t>接收器</w:t>
      </w:r>
      <w:r>
        <w:rPr>
          <w:rFonts w:hint="eastAsia" w:ascii="微软雅黑" w:hAnsi="微软雅黑" w:eastAsia="微软雅黑"/>
          <w:color w:val="000000" w:themeColor="text1"/>
          <w:sz w:val="24"/>
        </w:rPr>
        <w:t>采用3.5寸真彩液晶屏，同屏动态显示电压等级、电压值、频率，清晰直观，无线接收直线距离约100米。</w:t>
      </w:r>
      <w:r>
        <w:rPr>
          <w:rFonts w:hint="eastAsia" w:ascii="微软雅黑" w:hAnsi="微软雅黑" w:eastAsia="微软雅黑"/>
          <w:b/>
          <w:color w:val="000000" w:themeColor="text1"/>
          <w:sz w:val="24"/>
        </w:rPr>
        <w:t>绝缘杆</w:t>
      </w:r>
      <w:r>
        <w:rPr>
          <w:rFonts w:hint="eastAsia" w:ascii="微软雅黑" w:hAnsi="微软雅黑" w:eastAsia="微软雅黑"/>
          <w:color w:val="000000" w:themeColor="text1"/>
          <w:sz w:val="24"/>
        </w:rPr>
        <w:t>具有防潮、耐高温、抗冲击、高绝缘、抗弯曲等特点。</w:t>
      </w:r>
      <w:bookmarkEnd w:id="0"/>
      <w:r>
        <w:rPr>
          <w:rFonts w:hint="eastAsia" w:ascii="微软雅黑" w:hAnsi="微软雅黑" w:eastAsia="微软雅黑"/>
          <w:color w:val="000000" w:themeColor="text1"/>
          <w:sz w:val="24"/>
        </w:rPr>
        <w:t>仪器广泛应用于变电站、发电站、铁路部门、消防部分、工矿企业以及监测站、电工维修部门进行高压电压测试和野外电动作业等。</w:t>
      </w:r>
    </w:p>
    <w:p>
      <w:pPr>
        <w:spacing w:line="300" w:lineRule="exact"/>
        <w:ind w:firstLine="0" w:firstLineChars="0"/>
        <w:jc w:val="left"/>
        <w:rPr>
          <w:rFonts w:ascii="微软雅黑" w:hAnsi="微软雅黑" w:eastAsia="微软雅黑" w:cs="微软雅黑"/>
          <w:color w:val="000000" w:themeColor="text1"/>
          <w:sz w:val="32"/>
        </w:rPr>
      </w:pPr>
    </w:p>
    <w:p>
      <w:pPr>
        <w:pStyle w:val="16"/>
        <w:spacing w:line="320" w:lineRule="exact"/>
        <w:ind w:firstLine="300" w:firstLineChars="100"/>
        <w:rPr>
          <w:rFonts w:ascii="微软雅黑" w:hAnsi="微软雅黑" w:eastAsia="微软雅黑" w:cs="微软雅黑"/>
          <w:color w:val="000000" w:themeColor="text1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</w:rPr>
        <w:t>二. 技术规格</w:t>
      </w:r>
    </w:p>
    <w:p>
      <w:pPr>
        <w:tabs>
          <w:tab w:val="left" w:pos="540"/>
        </w:tabs>
        <w:spacing w:line="400" w:lineRule="exact"/>
        <w:ind w:firstLine="0" w:firstLineChars="0"/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功    能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无线高压相电压、对地电压、电压等级、频率、验电测试；高压电气设备表面交流等电位电压测试；电场判断等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电    源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采集器：DC 3.7V可充锂电池，充满连续工作约8小时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接收器：DC 8.4V可充锂电池，充满连续工作约8小时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7E7E7E" w:themeFill="text1" w:themeFillTint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测量方式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b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</w:rPr>
              <w:t>测试电压：接触测试，65kV以下裸导线可以接触线路测试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b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</w:rPr>
              <w:t>验电测试：非接触验电，65kV以上裸导线采用非接触式测试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传输方式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433MHz无线传输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E7E7E" w:themeFill="text1" w:themeFillTint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传输距离</w:t>
            </w: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直线距离约100m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显示模式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3.5寸真彩液晶显示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LCD尺寸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73mm×55mm；显示域69mm×52mm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金属探钩</w:t>
            </w: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金属探钩可挂线缆外径68mm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量程范围</w:t>
            </w:r>
          </w:p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对地电压测试：0～65kV（线电压=对地相电压×1.732）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验电范围：0～500kV（超过65kV的裸导线采用非接触验电）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1F1F1" w:themeFill="background1" w:themeFillShade="F2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频率：45.0Hz～55.0Hz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509" w:type="dxa"/>
            <w:vMerge w:val="restart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分 辨 率</w:t>
            </w: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1V（0V～2000V）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509" w:type="dxa"/>
            <w:vMerge w:val="continue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0.01kV（2.00kV～20.00kV）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509" w:type="dxa"/>
            <w:vMerge w:val="continue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0.1kV（20.0kV～65.0kV）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0.1Hz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09" w:type="dxa"/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电压精度</w:t>
            </w:r>
          </w:p>
        </w:tc>
        <w:tc>
          <w:tcPr>
            <w:tcW w:w="7371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电压测试：±2%</w:t>
            </w:r>
            <w:r>
              <w:rPr>
                <w:rFonts w:hint="eastAsia" w:ascii="微软雅黑" w:hAnsi="微软雅黑" w:eastAsia="微软雅黑" w:cs="Segoe UI"/>
                <w:color w:val="333333"/>
                <w:sz w:val="24"/>
              </w:rPr>
              <w:t>±5dgt （0</w:t>
            </w:r>
            <w:r>
              <w:rPr>
                <w:rFonts w:hint="eastAsia" w:ascii="微软雅黑" w:hAnsi="微软雅黑" w:eastAsia="微软雅黑"/>
                <w:sz w:val="24"/>
              </w:rPr>
              <w:t>～65kV，采集器周围0.5m范围内无电场干扰；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23℃</w:t>
            </w:r>
            <w:r>
              <w:rPr>
                <w:rFonts w:hint="eastAsia" w:ascii="微软雅黑" w:hAnsi="微软雅黑" w:eastAsia="微软雅黑" w:cs="Segoe UI"/>
                <w:color w:val="333333"/>
                <w:sz w:val="24"/>
              </w:rPr>
              <w:t>±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2℃；70%Rh以下</w:t>
            </w:r>
            <w:r>
              <w:rPr>
                <w:rFonts w:hint="eastAsia" w:ascii="微软雅黑" w:hAnsi="微软雅黑" w:eastAsia="微软雅黑" w:cs="Segoe UI"/>
                <w:color w:val="333333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频率精度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±2Hz（0.1kV～65.0kV）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电场干扰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采集器周围0.5m范围内不能有电场干扰，若0.5米范围内有10kV电场干扰引起的误差增加约2倍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采样速率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数据存储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5000组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绝缘杆尺寸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约4.2m (5节，连接好的总长)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包装尺寸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长宽厚1000mm×210mm×110mm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仪表尺寸</w:t>
            </w: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采集器：长宽厚275mm×105mm×52mm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接收器：长宽厚250mm×100mm×45mm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线路电压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65kV以下的裸导线可以直接接触测试；65kV以上的裸导线只能非接触式验电；也可以直接对65kV以上具有完好绝缘外皮的线路接触验电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接触测试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接触测试电压时，采集器连接金属探钩或探针，需金属探钩或探针良好接触裸导线，以保证测试电压的准确性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蜂鸣提示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当感应电压或检测电压高于20V时，采集器内部蜂鸣器才发出“嘟--嘟--嘟--”的蜂鸣声，提醒注意安全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数据保持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数据测量模式下按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bdr w:val="single" w:color="auto" w:sz="4" w:space="0"/>
                <w:shd w:val="pct10" w:color="auto" w:fill="FFFFFF"/>
              </w:rPr>
              <w:t>HOLD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键保持数据，再按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bdr w:val="single" w:color="auto" w:sz="4" w:space="0"/>
                <w:shd w:val="pct10" w:color="auto" w:fill="FFFFFF"/>
              </w:rPr>
              <w:t>HOLD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键取消保持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数据查阅</w:t>
            </w:r>
          </w:p>
        </w:tc>
        <w:tc>
          <w:tcPr>
            <w:tcW w:w="7371" w:type="dxa"/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进入数据查阅模式后，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bdr w:val="single" w:color="auto" w:sz="4" w:space="0"/>
                <w:shd w:val="pct10" w:color="auto" w:fill="FFFFFF"/>
              </w:rPr>
              <w:t>箭头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键翻阅所存数据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退出功能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按</w:t>
            </w:r>
            <w:r>
              <w:rPr>
                <w:rFonts w:hint="eastAsia" w:ascii="微软雅黑" w:hAnsi="微软雅黑" w:eastAsia="微软雅黑"/>
                <w:b/>
                <w:color w:val="000000" w:themeColor="text1"/>
                <w:sz w:val="24"/>
                <w:bdr w:val="single" w:color="auto" w:sz="4" w:space="0"/>
                <w:shd w:val="pct10" w:color="auto" w:fill="FFFFFF"/>
              </w:rPr>
              <w:t>ESC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键退出当前功能界面，返回上级目录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无信号指示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当接收器没有收到发射信号时动态显示</w:t>
            </w:r>
            <w:r>
              <w:rPr>
                <w:rFonts w:hint="eastAsia" w:ascii="微软雅黑" w:hAnsi="微软雅黑" w:eastAsia="微软雅黑"/>
                <w:sz w:val="24"/>
              </w:rPr>
              <w:t>“----”符号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自动关机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开机约15分钟后自动关机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电池电压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电池图标显示实时电量，</w:t>
            </w:r>
            <w:r>
              <w:rPr>
                <w:rFonts w:hint="eastAsia" w:ascii="微软雅黑" w:hAnsi="微软雅黑" w:eastAsia="微软雅黑"/>
                <w:sz w:val="24"/>
              </w:rPr>
              <w:t>当电池电压过低时，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显示空心电池图标</w:t>
            </w:r>
            <w:r>
              <w:rPr>
                <w:rFonts w:hint="eastAsia" w:ascii="微软雅黑" w:hAnsi="微软雅黑" w:eastAsia="微软雅黑"/>
                <w:sz w:val="24"/>
              </w:rPr>
              <w:t>，提醒充电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仪表质量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left="120" w:hanging="120" w:hangingChars="5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采集器：230g(含电池)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left="120" w:hanging="120" w:hangingChars="5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接收器：410g(含电池)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left="120" w:hanging="120" w:hangingChars="5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总质量：4.6kg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(</w:t>
            </w:r>
            <w:r>
              <w:rPr>
                <w:rFonts w:hint="eastAsia" w:ascii="微软雅黑" w:hAnsi="微软雅黑" w:eastAsia="微软雅黑"/>
                <w:sz w:val="24"/>
              </w:rPr>
              <w:t>含绝缘杆及包装)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工作温湿度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-10℃</w:t>
            </w:r>
            <w:r>
              <w:rPr>
                <w:rFonts w:hint="eastAsia" w:ascii="微软雅黑" w:hAnsi="微软雅黑" w:eastAsia="微软雅黑"/>
                <w:sz w:val="24"/>
              </w:rPr>
              <w:t>～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40℃；80%Rh以下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存放温湿度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-10℃</w:t>
            </w:r>
            <w:r>
              <w:rPr>
                <w:rFonts w:hint="eastAsia" w:ascii="微软雅黑" w:hAnsi="微软雅黑" w:eastAsia="微软雅黑"/>
                <w:sz w:val="24"/>
              </w:rPr>
              <w:t>～</w:t>
            </w: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60℃；70%Rh以下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无线干扰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无433MHz同频信号干扰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restart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绝缘强度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绝缘杆：AC 110kV/rms(绝缘杆全部连接两端之间)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采集器：2000V/rms(外壳两端之间)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Merge w:val="continue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接收器：2000V/rms(外壳前后两端之前)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tcBorders>
              <w:bottom w:val="single" w:color="auto" w:sz="4" w:space="0"/>
            </w:tcBorders>
            <w:shd w:val="clear" w:color="auto" w:fill="7F7F7F" w:themeFill="background1" w:themeFillShade="80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</w:rPr>
              <w:t>结    构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400" w:lineRule="exact"/>
              <w:ind w:firstLine="0" w:firstLineChars="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防滴漏Ⅱ型</w:t>
            </w:r>
          </w:p>
        </w:tc>
      </w:tr>
    </w:tbl>
    <w:p>
      <w:pPr>
        <w:pStyle w:val="16"/>
        <w:spacing w:line="400" w:lineRule="exact"/>
        <w:ind w:firstLine="600"/>
        <w:rPr>
          <w:rFonts w:ascii="微软雅黑" w:hAnsi="微软雅黑" w:eastAsia="微软雅黑" w:cs="微软雅黑"/>
          <w:color w:val="000000" w:themeColor="text1"/>
          <w:sz w:val="30"/>
          <w:szCs w:val="30"/>
        </w:rPr>
      </w:pPr>
      <w:bookmarkStart w:id="1" w:name="_Toc448824040"/>
    </w:p>
    <w:bookmarkEnd w:id="1"/>
    <w:p>
      <w:pPr>
        <w:spacing w:line="300" w:lineRule="exact"/>
        <w:ind w:firstLine="0" w:firstLineChars="0"/>
        <w:rPr>
          <w:rFonts w:ascii="微软雅黑" w:hAnsi="微软雅黑" w:eastAsia="微软雅黑" w:cs="微软雅黑"/>
          <w:color w:val="000000" w:themeColor="text1"/>
          <w:szCs w:val="18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18"/>
        </w:rPr>
        <w:t xml:space="preserve"> </w:t>
      </w:r>
    </w:p>
    <w:p>
      <w:pPr>
        <w:pStyle w:val="16"/>
        <w:spacing w:line="400" w:lineRule="exact"/>
        <w:ind w:firstLine="300" w:firstLineChars="100"/>
        <w:rPr>
          <w:rFonts w:ascii="微软雅黑" w:hAnsi="微软雅黑" w:eastAsia="微软雅黑" w:cs="微软雅黑"/>
          <w:color w:val="000000" w:themeColor="text1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000000" w:themeColor="text1"/>
          <w:sz w:val="30"/>
          <w:szCs w:val="30"/>
        </w:rPr>
        <w:t>三. 装箱单</w:t>
      </w:r>
    </w:p>
    <w:tbl>
      <w:tblPr>
        <w:tblStyle w:val="17"/>
        <w:tblpPr w:leftFromText="180" w:rightFromText="180" w:vertAnchor="text" w:horzAnchor="page" w:tblpX="1466" w:tblpY="451"/>
        <w:tblOverlap w:val="never"/>
        <w:tblW w:w="88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7"/>
        <w:gridCol w:w="4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BEBB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采集器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无线接收器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金属钩、金属针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各1个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绝缘杆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5节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FFFFFF" w:themeColor="background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仪器包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充电器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锂电池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2块(仪表内)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其他附件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28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40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用户手册/保修卡/合格证</w:t>
            </w:r>
          </w:p>
        </w:tc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pacing w:line="400" w:lineRule="exact"/>
              <w:ind w:firstLine="480"/>
              <w:rPr>
                <w:rFonts w:ascii="微软雅黑" w:hAnsi="微软雅黑" w:eastAsia="微软雅黑"/>
                <w:color w:val="000000" w:themeColor="text1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4"/>
              </w:rPr>
              <w:t>1套</w:t>
            </w:r>
          </w:p>
        </w:tc>
      </w:tr>
    </w:tbl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/>
          <w:color w:val="000000" w:themeColor="text1"/>
          <w:sz w:val="24"/>
        </w:rPr>
      </w:pPr>
    </w:p>
    <w:p>
      <w:pPr>
        <w:spacing w:line="500" w:lineRule="exact"/>
        <w:ind w:firstLine="0" w:firstLineChars="0"/>
        <w:rPr>
          <w:rFonts w:ascii="微软雅黑" w:hAnsi="微软雅黑" w:eastAsia="微软雅黑" w:cs="微软雅黑"/>
          <w:b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680" w:bottom="1134" w:left="680" w:header="567" w:footer="567" w:gutter="0"/>
      <w:pgNumType w:fmt="decimal" w:start="1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w:pict>
        <v:shape id="_x0000_s5122" o:spid="_x0000_s512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w:rPr>
        <w:sz w:val="18"/>
      </w:rPr>
      <w:pict>
        <v:shape id="_x0000_s5123" o:spid="_x0000_s512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0"/>
      </w:pBdr>
      <w:ind w:left="0" w:leftChars="0" w:firstLine="0" w:firstLineChars="0"/>
      <w:jc w:val="both"/>
    </w:pP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3216275</wp:posOffset>
          </wp:positionH>
          <wp:positionV relativeFrom="paragraph">
            <wp:posOffset>15240</wp:posOffset>
          </wp:positionV>
          <wp:extent cx="3416300" cy="256540"/>
          <wp:effectExtent l="0" t="0" r="12700" b="10160"/>
          <wp:wrapTopAndBottom/>
          <wp:docPr id="7" name="图片 13" descr="士大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3" descr="士大夫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30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inline distT="0" distB="0" distL="114300" distR="114300">
          <wp:extent cx="2451100" cy="273050"/>
          <wp:effectExtent l="0" t="0" r="6350" b="12700"/>
          <wp:docPr id="6" name="图片 2" descr="华能物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华能物料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511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0"/>
      </w:pBdr>
      <w:ind w:left="0" w:leftChars="0" w:firstLine="0" w:firstLineChars="0"/>
      <w:jc w:val="both"/>
    </w:pP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3454400</wp:posOffset>
          </wp:positionH>
          <wp:positionV relativeFrom="paragraph">
            <wp:posOffset>24765</wp:posOffset>
          </wp:positionV>
          <wp:extent cx="3163570" cy="237490"/>
          <wp:effectExtent l="0" t="0" r="17780" b="10160"/>
          <wp:wrapTopAndBottom/>
          <wp:docPr id="5" name="图片 13" descr="士大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3" descr="士大夫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357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inline distT="0" distB="0" distL="114300" distR="114300">
          <wp:extent cx="2260600" cy="252095"/>
          <wp:effectExtent l="0" t="0" r="6350" b="14605"/>
          <wp:docPr id="4" name="图片 1" descr="华能物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华能物料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06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0"/>
  <w:displayHorizontalDrawingGridEvery w:val="0"/>
  <w:displayVerticalDrawingGridEvery w:val="2"/>
  <w:characterSpacingControl w:val="compressPunctuation"/>
  <w:hdrShapeDefaults>
    <o:shapelayout v:ext="edit">
      <o:idmap v:ext="edit" data="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10F"/>
    <w:rsid w:val="00000955"/>
    <w:rsid w:val="00000AB5"/>
    <w:rsid w:val="0000104E"/>
    <w:rsid w:val="00001395"/>
    <w:rsid w:val="0000266A"/>
    <w:rsid w:val="00002D29"/>
    <w:rsid w:val="000033BC"/>
    <w:rsid w:val="00005223"/>
    <w:rsid w:val="000052AF"/>
    <w:rsid w:val="00005A81"/>
    <w:rsid w:val="0000610B"/>
    <w:rsid w:val="000064AC"/>
    <w:rsid w:val="00006519"/>
    <w:rsid w:val="0000686D"/>
    <w:rsid w:val="00006A00"/>
    <w:rsid w:val="00006D1B"/>
    <w:rsid w:val="00007C1E"/>
    <w:rsid w:val="000106A4"/>
    <w:rsid w:val="000106B5"/>
    <w:rsid w:val="00010C96"/>
    <w:rsid w:val="00011702"/>
    <w:rsid w:val="0001243B"/>
    <w:rsid w:val="00013C7D"/>
    <w:rsid w:val="0001433D"/>
    <w:rsid w:val="00014483"/>
    <w:rsid w:val="0001487B"/>
    <w:rsid w:val="00015209"/>
    <w:rsid w:val="00015AFA"/>
    <w:rsid w:val="00015E2B"/>
    <w:rsid w:val="00021FE8"/>
    <w:rsid w:val="00022541"/>
    <w:rsid w:val="000227E4"/>
    <w:rsid w:val="00022EE7"/>
    <w:rsid w:val="00022F64"/>
    <w:rsid w:val="00023D48"/>
    <w:rsid w:val="00025188"/>
    <w:rsid w:val="00025D3F"/>
    <w:rsid w:val="0002680C"/>
    <w:rsid w:val="000268E7"/>
    <w:rsid w:val="000269AB"/>
    <w:rsid w:val="00026A6A"/>
    <w:rsid w:val="00026B02"/>
    <w:rsid w:val="00032585"/>
    <w:rsid w:val="00032770"/>
    <w:rsid w:val="00035E52"/>
    <w:rsid w:val="00037BCF"/>
    <w:rsid w:val="000400C3"/>
    <w:rsid w:val="00040413"/>
    <w:rsid w:val="0004150F"/>
    <w:rsid w:val="00041F2E"/>
    <w:rsid w:val="00042B4D"/>
    <w:rsid w:val="000431A1"/>
    <w:rsid w:val="000433DF"/>
    <w:rsid w:val="00043576"/>
    <w:rsid w:val="00044709"/>
    <w:rsid w:val="0004483E"/>
    <w:rsid w:val="0004491E"/>
    <w:rsid w:val="0004583E"/>
    <w:rsid w:val="00046B3F"/>
    <w:rsid w:val="00046E11"/>
    <w:rsid w:val="00047359"/>
    <w:rsid w:val="00050D78"/>
    <w:rsid w:val="000519F4"/>
    <w:rsid w:val="000521F7"/>
    <w:rsid w:val="00053223"/>
    <w:rsid w:val="0005451F"/>
    <w:rsid w:val="000549C9"/>
    <w:rsid w:val="00055328"/>
    <w:rsid w:val="00055AD9"/>
    <w:rsid w:val="000561AC"/>
    <w:rsid w:val="00056BBE"/>
    <w:rsid w:val="00057D0E"/>
    <w:rsid w:val="00060BBE"/>
    <w:rsid w:val="00060D7D"/>
    <w:rsid w:val="00061E47"/>
    <w:rsid w:val="000625A0"/>
    <w:rsid w:val="00062827"/>
    <w:rsid w:val="00062FFF"/>
    <w:rsid w:val="000634B0"/>
    <w:rsid w:val="00063CCA"/>
    <w:rsid w:val="00063FC7"/>
    <w:rsid w:val="00064611"/>
    <w:rsid w:val="00064E0B"/>
    <w:rsid w:val="0006530F"/>
    <w:rsid w:val="000658B9"/>
    <w:rsid w:val="00066369"/>
    <w:rsid w:val="000702E4"/>
    <w:rsid w:val="000712F9"/>
    <w:rsid w:val="000728CB"/>
    <w:rsid w:val="00072988"/>
    <w:rsid w:val="0007337C"/>
    <w:rsid w:val="0007405C"/>
    <w:rsid w:val="00074538"/>
    <w:rsid w:val="00074B34"/>
    <w:rsid w:val="00074B7A"/>
    <w:rsid w:val="00074F92"/>
    <w:rsid w:val="0007510D"/>
    <w:rsid w:val="00076295"/>
    <w:rsid w:val="000801F1"/>
    <w:rsid w:val="00080CAB"/>
    <w:rsid w:val="00080D78"/>
    <w:rsid w:val="00081708"/>
    <w:rsid w:val="00081C40"/>
    <w:rsid w:val="00081FFF"/>
    <w:rsid w:val="00082810"/>
    <w:rsid w:val="00082C30"/>
    <w:rsid w:val="000854E9"/>
    <w:rsid w:val="000854FB"/>
    <w:rsid w:val="00085ED9"/>
    <w:rsid w:val="00087B7F"/>
    <w:rsid w:val="0009140C"/>
    <w:rsid w:val="00091AF7"/>
    <w:rsid w:val="00091B6D"/>
    <w:rsid w:val="0009275B"/>
    <w:rsid w:val="000958FA"/>
    <w:rsid w:val="00097192"/>
    <w:rsid w:val="000972C8"/>
    <w:rsid w:val="00097567"/>
    <w:rsid w:val="000A0512"/>
    <w:rsid w:val="000A0542"/>
    <w:rsid w:val="000A07C4"/>
    <w:rsid w:val="000A0CBA"/>
    <w:rsid w:val="000A194C"/>
    <w:rsid w:val="000A2190"/>
    <w:rsid w:val="000A360D"/>
    <w:rsid w:val="000A4553"/>
    <w:rsid w:val="000A469D"/>
    <w:rsid w:val="000A4824"/>
    <w:rsid w:val="000A71E1"/>
    <w:rsid w:val="000A7C49"/>
    <w:rsid w:val="000B05AC"/>
    <w:rsid w:val="000B17A0"/>
    <w:rsid w:val="000B1A10"/>
    <w:rsid w:val="000B291E"/>
    <w:rsid w:val="000B2B58"/>
    <w:rsid w:val="000B316B"/>
    <w:rsid w:val="000B3CCD"/>
    <w:rsid w:val="000B4FF1"/>
    <w:rsid w:val="000B5D88"/>
    <w:rsid w:val="000B716E"/>
    <w:rsid w:val="000B75E2"/>
    <w:rsid w:val="000B7A82"/>
    <w:rsid w:val="000B7EA3"/>
    <w:rsid w:val="000B7F18"/>
    <w:rsid w:val="000C0F2A"/>
    <w:rsid w:val="000C1234"/>
    <w:rsid w:val="000C2929"/>
    <w:rsid w:val="000C3355"/>
    <w:rsid w:val="000C5E2E"/>
    <w:rsid w:val="000C5E36"/>
    <w:rsid w:val="000C6DAE"/>
    <w:rsid w:val="000C78E2"/>
    <w:rsid w:val="000C7D33"/>
    <w:rsid w:val="000D0576"/>
    <w:rsid w:val="000D0914"/>
    <w:rsid w:val="000D0B12"/>
    <w:rsid w:val="000D1788"/>
    <w:rsid w:val="000D2820"/>
    <w:rsid w:val="000D30BA"/>
    <w:rsid w:val="000D315F"/>
    <w:rsid w:val="000D3597"/>
    <w:rsid w:val="000D4481"/>
    <w:rsid w:val="000D67FE"/>
    <w:rsid w:val="000D711A"/>
    <w:rsid w:val="000D776D"/>
    <w:rsid w:val="000D79B0"/>
    <w:rsid w:val="000D7FBF"/>
    <w:rsid w:val="000E0DCC"/>
    <w:rsid w:val="000E1A11"/>
    <w:rsid w:val="000E2F7F"/>
    <w:rsid w:val="000E351C"/>
    <w:rsid w:val="000E597B"/>
    <w:rsid w:val="000E5A26"/>
    <w:rsid w:val="000E5A5E"/>
    <w:rsid w:val="000E5A9A"/>
    <w:rsid w:val="000E5B8C"/>
    <w:rsid w:val="000E6494"/>
    <w:rsid w:val="000E6D63"/>
    <w:rsid w:val="000F0F6C"/>
    <w:rsid w:val="000F1010"/>
    <w:rsid w:val="000F1069"/>
    <w:rsid w:val="000F1DF6"/>
    <w:rsid w:val="000F1EBF"/>
    <w:rsid w:val="000F1EDA"/>
    <w:rsid w:val="000F23F3"/>
    <w:rsid w:val="000F3CF1"/>
    <w:rsid w:val="000F5266"/>
    <w:rsid w:val="000F575C"/>
    <w:rsid w:val="000F667F"/>
    <w:rsid w:val="000F6D64"/>
    <w:rsid w:val="001003E3"/>
    <w:rsid w:val="001009E9"/>
    <w:rsid w:val="00102012"/>
    <w:rsid w:val="0010364E"/>
    <w:rsid w:val="0010543C"/>
    <w:rsid w:val="00105556"/>
    <w:rsid w:val="00105BBE"/>
    <w:rsid w:val="00105EC3"/>
    <w:rsid w:val="00106B08"/>
    <w:rsid w:val="00107E10"/>
    <w:rsid w:val="00110DE7"/>
    <w:rsid w:val="00111530"/>
    <w:rsid w:val="001127FC"/>
    <w:rsid w:val="00113A3F"/>
    <w:rsid w:val="00115A09"/>
    <w:rsid w:val="00115A2B"/>
    <w:rsid w:val="00115AA1"/>
    <w:rsid w:val="00115C47"/>
    <w:rsid w:val="0011606A"/>
    <w:rsid w:val="00116107"/>
    <w:rsid w:val="001169AB"/>
    <w:rsid w:val="0011744B"/>
    <w:rsid w:val="001174B2"/>
    <w:rsid w:val="00121237"/>
    <w:rsid w:val="0012126E"/>
    <w:rsid w:val="00122338"/>
    <w:rsid w:val="001225CD"/>
    <w:rsid w:val="001226D7"/>
    <w:rsid w:val="0012283C"/>
    <w:rsid w:val="00122C5E"/>
    <w:rsid w:val="00123004"/>
    <w:rsid w:val="00124654"/>
    <w:rsid w:val="001279DF"/>
    <w:rsid w:val="0013067A"/>
    <w:rsid w:val="001308FA"/>
    <w:rsid w:val="00131B02"/>
    <w:rsid w:val="00132155"/>
    <w:rsid w:val="00133601"/>
    <w:rsid w:val="0013369A"/>
    <w:rsid w:val="00133ACB"/>
    <w:rsid w:val="00133D4E"/>
    <w:rsid w:val="0013414C"/>
    <w:rsid w:val="00134E08"/>
    <w:rsid w:val="00135062"/>
    <w:rsid w:val="00135C59"/>
    <w:rsid w:val="00137D8D"/>
    <w:rsid w:val="0014087D"/>
    <w:rsid w:val="00140F7B"/>
    <w:rsid w:val="001413E8"/>
    <w:rsid w:val="001430DC"/>
    <w:rsid w:val="0014345B"/>
    <w:rsid w:val="001435BE"/>
    <w:rsid w:val="00145196"/>
    <w:rsid w:val="001451C2"/>
    <w:rsid w:val="0014578D"/>
    <w:rsid w:val="001457FD"/>
    <w:rsid w:val="00145E10"/>
    <w:rsid w:val="0014652F"/>
    <w:rsid w:val="00146BB4"/>
    <w:rsid w:val="00150264"/>
    <w:rsid w:val="00150898"/>
    <w:rsid w:val="00151BDB"/>
    <w:rsid w:val="00151F3E"/>
    <w:rsid w:val="001523FD"/>
    <w:rsid w:val="00152D92"/>
    <w:rsid w:val="00153E34"/>
    <w:rsid w:val="00156E0E"/>
    <w:rsid w:val="00157220"/>
    <w:rsid w:val="001576A3"/>
    <w:rsid w:val="00160189"/>
    <w:rsid w:val="00160410"/>
    <w:rsid w:val="001627EB"/>
    <w:rsid w:val="00162B1D"/>
    <w:rsid w:val="00162BCC"/>
    <w:rsid w:val="001633C9"/>
    <w:rsid w:val="00164029"/>
    <w:rsid w:val="0016521C"/>
    <w:rsid w:val="00165CA6"/>
    <w:rsid w:val="00166597"/>
    <w:rsid w:val="00167AFB"/>
    <w:rsid w:val="0017026D"/>
    <w:rsid w:val="00170E76"/>
    <w:rsid w:val="00171389"/>
    <w:rsid w:val="001718F7"/>
    <w:rsid w:val="00171CB5"/>
    <w:rsid w:val="00171DD5"/>
    <w:rsid w:val="00173C28"/>
    <w:rsid w:val="00173DF7"/>
    <w:rsid w:val="00174706"/>
    <w:rsid w:val="00175B43"/>
    <w:rsid w:val="00176247"/>
    <w:rsid w:val="001765EE"/>
    <w:rsid w:val="00176CB2"/>
    <w:rsid w:val="001772EF"/>
    <w:rsid w:val="001773D4"/>
    <w:rsid w:val="00177C66"/>
    <w:rsid w:val="001818B6"/>
    <w:rsid w:val="00182757"/>
    <w:rsid w:val="00182EE4"/>
    <w:rsid w:val="00184713"/>
    <w:rsid w:val="00185D06"/>
    <w:rsid w:val="00186283"/>
    <w:rsid w:val="00186556"/>
    <w:rsid w:val="00186691"/>
    <w:rsid w:val="00187014"/>
    <w:rsid w:val="0018707D"/>
    <w:rsid w:val="00187381"/>
    <w:rsid w:val="00190169"/>
    <w:rsid w:val="00190521"/>
    <w:rsid w:val="00191077"/>
    <w:rsid w:val="00192087"/>
    <w:rsid w:val="00193FA5"/>
    <w:rsid w:val="001943AD"/>
    <w:rsid w:val="001952DD"/>
    <w:rsid w:val="00195EB8"/>
    <w:rsid w:val="001962CD"/>
    <w:rsid w:val="001970DD"/>
    <w:rsid w:val="001A08F5"/>
    <w:rsid w:val="001A19E9"/>
    <w:rsid w:val="001A2FE7"/>
    <w:rsid w:val="001A3259"/>
    <w:rsid w:val="001A3C50"/>
    <w:rsid w:val="001A4A8B"/>
    <w:rsid w:val="001A5625"/>
    <w:rsid w:val="001A5664"/>
    <w:rsid w:val="001A5752"/>
    <w:rsid w:val="001A5D84"/>
    <w:rsid w:val="001A6BEB"/>
    <w:rsid w:val="001B30CF"/>
    <w:rsid w:val="001B3C70"/>
    <w:rsid w:val="001B3FED"/>
    <w:rsid w:val="001B4977"/>
    <w:rsid w:val="001B5099"/>
    <w:rsid w:val="001B5B4A"/>
    <w:rsid w:val="001B671B"/>
    <w:rsid w:val="001B75A5"/>
    <w:rsid w:val="001C0046"/>
    <w:rsid w:val="001C2BF7"/>
    <w:rsid w:val="001C3AD2"/>
    <w:rsid w:val="001C43FD"/>
    <w:rsid w:val="001C5234"/>
    <w:rsid w:val="001C678A"/>
    <w:rsid w:val="001C7C4E"/>
    <w:rsid w:val="001C7CB4"/>
    <w:rsid w:val="001D2A13"/>
    <w:rsid w:val="001D2D65"/>
    <w:rsid w:val="001D379A"/>
    <w:rsid w:val="001D45C3"/>
    <w:rsid w:val="001D49EB"/>
    <w:rsid w:val="001D5445"/>
    <w:rsid w:val="001D5553"/>
    <w:rsid w:val="001D621A"/>
    <w:rsid w:val="001D6421"/>
    <w:rsid w:val="001D7D03"/>
    <w:rsid w:val="001E0D60"/>
    <w:rsid w:val="001E0DA4"/>
    <w:rsid w:val="001E1370"/>
    <w:rsid w:val="001E13A0"/>
    <w:rsid w:val="001E18DA"/>
    <w:rsid w:val="001E1C09"/>
    <w:rsid w:val="001E2125"/>
    <w:rsid w:val="001E27C9"/>
    <w:rsid w:val="001E3134"/>
    <w:rsid w:val="001E36DC"/>
    <w:rsid w:val="001E3A6C"/>
    <w:rsid w:val="001E51B1"/>
    <w:rsid w:val="001E6461"/>
    <w:rsid w:val="001E66A2"/>
    <w:rsid w:val="001E68A4"/>
    <w:rsid w:val="001E6FA9"/>
    <w:rsid w:val="001E767B"/>
    <w:rsid w:val="001E7E20"/>
    <w:rsid w:val="001F02F8"/>
    <w:rsid w:val="001F28B3"/>
    <w:rsid w:val="001F311E"/>
    <w:rsid w:val="001F48EC"/>
    <w:rsid w:val="001F4921"/>
    <w:rsid w:val="001F6E0D"/>
    <w:rsid w:val="002022CE"/>
    <w:rsid w:val="00203E74"/>
    <w:rsid w:val="002053DC"/>
    <w:rsid w:val="002057AD"/>
    <w:rsid w:val="002061C8"/>
    <w:rsid w:val="00206331"/>
    <w:rsid w:val="00206906"/>
    <w:rsid w:val="002069E7"/>
    <w:rsid w:val="00206A66"/>
    <w:rsid w:val="00211FDF"/>
    <w:rsid w:val="00213139"/>
    <w:rsid w:val="00213874"/>
    <w:rsid w:val="00214E27"/>
    <w:rsid w:val="002170BE"/>
    <w:rsid w:val="00217516"/>
    <w:rsid w:val="00220805"/>
    <w:rsid w:val="0022138E"/>
    <w:rsid w:val="0022151B"/>
    <w:rsid w:val="00222564"/>
    <w:rsid w:val="00222746"/>
    <w:rsid w:val="00222BFA"/>
    <w:rsid w:val="00223317"/>
    <w:rsid w:val="0022382C"/>
    <w:rsid w:val="00223B2D"/>
    <w:rsid w:val="00224628"/>
    <w:rsid w:val="00224F71"/>
    <w:rsid w:val="00224FB3"/>
    <w:rsid w:val="0022629C"/>
    <w:rsid w:val="00227880"/>
    <w:rsid w:val="0023086C"/>
    <w:rsid w:val="00231421"/>
    <w:rsid w:val="00231957"/>
    <w:rsid w:val="002320E8"/>
    <w:rsid w:val="00233351"/>
    <w:rsid w:val="0023366E"/>
    <w:rsid w:val="00235709"/>
    <w:rsid w:val="0023703B"/>
    <w:rsid w:val="002374A9"/>
    <w:rsid w:val="0023784A"/>
    <w:rsid w:val="00240C61"/>
    <w:rsid w:val="002410C4"/>
    <w:rsid w:val="002416DE"/>
    <w:rsid w:val="002440A7"/>
    <w:rsid w:val="002444A9"/>
    <w:rsid w:val="0024483E"/>
    <w:rsid w:val="00245158"/>
    <w:rsid w:val="002466AE"/>
    <w:rsid w:val="00250E2C"/>
    <w:rsid w:val="00252313"/>
    <w:rsid w:val="0025244B"/>
    <w:rsid w:val="00252B22"/>
    <w:rsid w:val="00253239"/>
    <w:rsid w:val="00253A74"/>
    <w:rsid w:val="00253F99"/>
    <w:rsid w:val="002543FD"/>
    <w:rsid w:val="00254536"/>
    <w:rsid w:val="00254B32"/>
    <w:rsid w:val="002551B5"/>
    <w:rsid w:val="00255A01"/>
    <w:rsid w:val="00255A68"/>
    <w:rsid w:val="002562C4"/>
    <w:rsid w:val="00256D43"/>
    <w:rsid w:val="0025706D"/>
    <w:rsid w:val="00257557"/>
    <w:rsid w:val="002602CB"/>
    <w:rsid w:val="0026347B"/>
    <w:rsid w:val="00264430"/>
    <w:rsid w:val="002645A3"/>
    <w:rsid w:val="002658D1"/>
    <w:rsid w:val="00265B9B"/>
    <w:rsid w:val="00266225"/>
    <w:rsid w:val="002663B4"/>
    <w:rsid w:val="002667D0"/>
    <w:rsid w:val="00267238"/>
    <w:rsid w:val="002703EF"/>
    <w:rsid w:val="002707BA"/>
    <w:rsid w:val="00270893"/>
    <w:rsid w:val="00270980"/>
    <w:rsid w:val="00271067"/>
    <w:rsid w:val="00271A6C"/>
    <w:rsid w:val="00271BB2"/>
    <w:rsid w:val="002720E3"/>
    <w:rsid w:val="00273138"/>
    <w:rsid w:val="00273C8D"/>
    <w:rsid w:val="002742B4"/>
    <w:rsid w:val="0027595F"/>
    <w:rsid w:val="00276941"/>
    <w:rsid w:val="0028013A"/>
    <w:rsid w:val="00280538"/>
    <w:rsid w:val="002806C1"/>
    <w:rsid w:val="002807EF"/>
    <w:rsid w:val="002808DC"/>
    <w:rsid w:val="002812E7"/>
    <w:rsid w:val="0028131D"/>
    <w:rsid w:val="002819CD"/>
    <w:rsid w:val="00281BDF"/>
    <w:rsid w:val="00281F48"/>
    <w:rsid w:val="002832BC"/>
    <w:rsid w:val="0028352F"/>
    <w:rsid w:val="00283B72"/>
    <w:rsid w:val="002844D4"/>
    <w:rsid w:val="00284C6C"/>
    <w:rsid w:val="00284E44"/>
    <w:rsid w:val="00285E96"/>
    <w:rsid w:val="002864B8"/>
    <w:rsid w:val="00287D81"/>
    <w:rsid w:val="00292772"/>
    <w:rsid w:val="00292E7E"/>
    <w:rsid w:val="00293996"/>
    <w:rsid w:val="00297007"/>
    <w:rsid w:val="00297FCB"/>
    <w:rsid w:val="002A06B8"/>
    <w:rsid w:val="002A1146"/>
    <w:rsid w:val="002A33DC"/>
    <w:rsid w:val="002A38BB"/>
    <w:rsid w:val="002A4F6C"/>
    <w:rsid w:val="002A552A"/>
    <w:rsid w:val="002A64A5"/>
    <w:rsid w:val="002A68FF"/>
    <w:rsid w:val="002A6B08"/>
    <w:rsid w:val="002A7EE4"/>
    <w:rsid w:val="002B01CB"/>
    <w:rsid w:val="002B12E6"/>
    <w:rsid w:val="002B19DF"/>
    <w:rsid w:val="002B35E7"/>
    <w:rsid w:val="002B35F0"/>
    <w:rsid w:val="002B3C5F"/>
    <w:rsid w:val="002B4233"/>
    <w:rsid w:val="002B6054"/>
    <w:rsid w:val="002B6F64"/>
    <w:rsid w:val="002B77B5"/>
    <w:rsid w:val="002B780E"/>
    <w:rsid w:val="002C0152"/>
    <w:rsid w:val="002C0718"/>
    <w:rsid w:val="002C0EBC"/>
    <w:rsid w:val="002C3A94"/>
    <w:rsid w:val="002C4186"/>
    <w:rsid w:val="002C4DDD"/>
    <w:rsid w:val="002C4E04"/>
    <w:rsid w:val="002C4E43"/>
    <w:rsid w:val="002C4EFC"/>
    <w:rsid w:val="002C5BD3"/>
    <w:rsid w:val="002C74E0"/>
    <w:rsid w:val="002C7FEF"/>
    <w:rsid w:val="002D0065"/>
    <w:rsid w:val="002D0811"/>
    <w:rsid w:val="002D2293"/>
    <w:rsid w:val="002D23B6"/>
    <w:rsid w:val="002D3351"/>
    <w:rsid w:val="002D586C"/>
    <w:rsid w:val="002D5B25"/>
    <w:rsid w:val="002D5EA0"/>
    <w:rsid w:val="002D5F81"/>
    <w:rsid w:val="002D69E8"/>
    <w:rsid w:val="002D7A5D"/>
    <w:rsid w:val="002E022F"/>
    <w:rsid w:val="002E06FE"/>
    <w:rsid w:val="002E07F7"/>
    <w:rsid w:val="002E133B"/>
    <w:rsid w:val="002E232E"/>
    <w:rsid w:val="002E2A8A"/>
    <w:rsid w:val="002E4C06"/>
    <w:rsid w:val="002E59FE"/>
    <w:rsid w:val="002E67C5"/>
    <w:rsid w:val="002E6E16"/>
    <w:rsid w:val="002E754D"/>
    <w:rsid w:val="002E767A"/>
    <w:rsid w:val="002F039E"/>
    <w:rsid w:val="002F05ED"/>
    <w:rsid w:val="002F193B"/>
    <w:rsid w:val="002F1AF0"/>
    <w:rsid w:val="002F204A"/>
    <w:rsid w:val="002F2FD9"/>
    <w:rsid w:val="002F333D"/>
    <w:rsid w:val="002F43ED"/>
    <w:rsid w:val="002F5153"/>
    <w:rsid w:val="002F5DA1"/>
    <w:rsid w:val="002F6470"/>
    <w:rsid w:val="002F69C2"/>
    <w:rsid w:val="002F754B"/>
    <w:rsid w:val="003002CD"/>
    <w:rsid w:val="0030082A"/>
    <w:rsid w:val="00300D0F"/>
    <w:rsid w:val="00300EE8"/>
    <w:rsid w:val="0030207B"/>
    <w:rsid w:val="00302EC3"/>
    <w:rsid w:val="00304449"/>
    <w:rsid w:val="003044CD"/>
    <w:rsid w:val="003054E2"/>
    <w:rsid w:val="00305912"/>
    <w:rsid w:val="00306475"/>
    <w:rsid w:val="00306EC1"/>
    <w:rsid w:val="00307042"/>
    <w:rsid w:val="00307FD0"/>
    <w:rsid w:val="00310BB7"/>
    <w:rsid w:val="00311645"/>
    <w:rsid w:val="00311A17"/>
    <w:rsid w:val="003127AD"/>
    <w:rsid w:val="00312B9D"/>
    <w:rsid w:val="00312BB4"/>
    <w:rsid w:val="00313E7A"/>
    <w:rsid w:val="00314002"/>
    <w:rsid w:val="003142A1"/>
    <w:rsid w:val="0031458A"/>
    <w:rsid w:val="0031461C"/>
    <w:rsid w:val="00314A7C"/>
    <w:rsid w:val="0031575B"/>
    <w:rsid w:val="0031622A"/>
    <w:rsid w:val="003164EB"/>
    <w:rsid w:val="00316866"/>
    <w:rsid w:val="00317439"/>
    <w:rsid w:val="003212A7"/>
    <w:rsid w:val="003212EB"/>
    <w:rsid w:val="00321648"/>
    <w:rsid w:val="00322151"/>
    <w:rsid w:val="003227A3"/>
    <w:rsid w:val="0032438F"/>
    <w:rsid w:val="00325487"/>
    <w:rsid w:val="003255A6"/>
    <w:rsid w:val="003257BC"/>
    <w:rsid w:val="003258CC"/>
    <w:rsid w:val="00327073"/>
    <w:rsid w:val="00327B4D"/>
    <w:rsid w:val="003303DA"/>
    <w:rsid w:val="00330D77"/>
    <w:rsid w:val="00330DFA"/>
    <w:rsid w:val="00331534"/>
    <w:rsid w:val="00331AE6"/>
    <w:rsid w:val="00332DB5"/>
    <w:rsid w:val="0033453D"/>
    <w:rsid w:val="00334B42"/>
    <w:rsid w:val="003353F0"/>
    <w:rsid w:val="00335BEC"/>
    <w:rsid w:val="00336171"/>
    <w:rsid w:val="00340C0F"/>
    <w:rsid w:val="00340C40"/>
    <w:rsid w:val="00340E62"/>
    <w:rsid w:val="003419A4"/>
    <w:rsid w:val="00341FFB"/>
    <w:rsid w:val="00342C8D"/>
    <w:rsid w:val="00342E20"/>
    <w:rsid w:val="003435B5"/>
    <w:rsid w:val="0034384A"/>
    <w:rsid w:val="00343CD6"/>
    <w:rsid w:val="00344C1A"/>
    <w:rsid w:val="00345EBD"/>
    <w:rsid w:val="00346BFE"/>
    <w:rsid w:val="00346D6B"/>
    <w:rsid w:val="00346E7D"/>
    <w:rsid w:val="00347C6F"/>
    <w:rsid w:val="003508B0"/>
    <w:rsid w:val="00350B67"/>
    <w:rsid w:val="003513BA"/>
    <w:rsid w:val="003514FE"/>
    <w:rsid w:val="0035231E"/>
    <w:rsid w:val="00352666"/>
    <w:rsid w:val="00352930"/>
    <w:rsid w:val="00353161"/>
    <w:rsid w:val="0035331C"/>
    <w:rsid w:val="00353811"/>
    <w:rsid w:val="00353DFE"/>
    <w:rsid w:val="0035491B"/>
    <w:rsid w:val="00354D24"/>
    <w:rsid w:val="003559EF"/>
    <w:rsid w:val="00355DE2"/>
    <w:rsid w:val="003574C2"/>
    <w:rsid w:val="0035789B"/>
    <w:rsid w:val="0036037C"/>
    <w:rsid w:val="003607E2"/>
    <w:rsid w:val="003608A9"/>
    <w:rsid w:val="003613A7"/>
    <w:rsid w:val="00361F3A"/>
    <w:rsid w:val="00362535"/>
    <w:rsid w:val="00362A70"/>
    <w:rsid w:val="00363069"/>
    <w:rsid w:val="00363502"/>
    <w:rsid w:val="003645CE"/>
    <w:rsid w:val="003654E4"/>
    <w:rsid w:val="003660CB"/>
    <w:rsid w:val="00366547"/>
    <w:rsid w:val="00366697"/>
    <w:rsid w:val="00367633"/>
    <w:rsid w:val="003703F7"/>
    <w:rsid w:val="00370EC0"/>
    <w:rsid w:val="003711CC"/>
    <w:rsid w:val="003721A0"/>
    <w:rsid w:val="003727FF"/>
    <w:rsid w:val="00373FD8"/>
    <w:rsid w:val="00375D75"/>
    <w:rsid w:val="00376657"/>
    <w:rsid w:val="0038006A"/>
    <w:rsid w:val="00380B6F"/>
    <w:rsid w:val="00382139"/>
    <w:rsid w:val="00383DD4"/>
    <w:rsid w:val="003851C5"/>
    <w:rsid w:val="003855CF"/>
    <w:rsid w:val="00387221"/>
    <w:rsid w:val="0038769A"/>
    <w:rsid w:val="00387AC6"/>
    <w:rsid w:val="003904D5"/>
    <w:rsid w:val="00390E38"/>
    <w:rsid w:val="0039106B"/>
    <w:rsid w:val="003925AD"/>
    <w:rsid w:val="003930BF"/>
    <w:rsid w:val="00393762"/>
    <w:rsid w:val="00393A10"/>
    <w:rsid w:val="00393CAB"/>
    <w:rsid w:val="00394AB9"/>
    <w:rsid w:val="00395205"/>
    <w:rsid w:val="00395BEB"/>
    <w:rsid w:val="0039650A"/>
    <w:rsid w:val="003969EF"/>
    <w:rsid w:val="00397112"/>
    <w:rsid w:val="003975AA"/>
    <w:rsid w:val="003A125B"/>
    <w:rsid w:val="003A1384"/>
    <w:rsid w:val="003A1937"/>
    <w:rsid w:val="003A1EC5"/>
    <w:rsid w:val="003A1EFE"/>
    <w:rsid w:val="003A2C71"/>
    <w:rsid w:val="003A2F55"/>
    <w:rsid w:val="003A3151"/>
    <w:rsid w:val="003A3866"/>
    <w:rsid w:val="003A41A6"/>
    <w:rsid w:val="003A474D"/>
    <w:rsid w:val="003A4DFA"/>
    <w:rsid w:val="003A57B2"/>
    <w:rsid w:val="003B0027"/>
    <w:rsid w:val="003B0769"/>
    <w:rsid w:val="003B1737"/>
    <w:rsid w:val="003B1CA4"/>
    <w:rsid w:val="003B3149"/>
    <w:rsid w:val="003B421B"/>
    <w:rsid w:val="003B5813"/>
    <w:rsid w:val="003B70E6"/>
    <w:rsid w:val="003B7711"/>
    <w:rsid w:val="003C05C9"/>
    <w:rsid w:val="003C0D0A"/>
    <w:rsid w:val="003C1E43"/>
    <w:rsid w:val="003C2089"/>
    <w:rsid w:val="003C4C39"/>
    <w:rsid w:val="003C6DC2"/>
    <w:rsid w:val="003C710E"/>
    <w:rsid w:val="003C781B"/>
    <w:rsid w:val="003C7AE3"/>
    <w:rsid w:val="003D06E1"/>
    <w:rsid w:val="003D0B24"/>
    <w:rsid w:val="003D1815"/>
    <w:rsid w:val="003D252C"/>
    <w:rsid w:val="003D35AF"/>
    <w:rsid w:val="003D460D"/>
    <w:rsid w:val="003D5121"/>
    <w:rsid w:val="003D6398"/>
    <w:rsid w:val="003D682F"/>
    <w:rsid w:val="003D7FB2"/>
    <w:rsid w:val="003E0379"/>
    <w:rsid w:val="003E0BFF"/>
    <w:rsid w:val="003E21CB"/>
    <w:rsid w:val="003E25FC"/>
    <w:rsid w:val="003E2FD8"/>
    <w:rsid w:val="003E3180"/>
    <w:rsid w:val="003E4530"/>
    <w:rsid w:val="003E6A4C"/>
    <w:rsid w:val="003E70F0"/>
    <w:rsid w:val="003E73E1"/>
    <w:rsid w:val="003E7594"/>
    <w:rsid w:val="003F027D"/>
    <w:rsid w:val="003F05B4"/>
    <w:rsid w:val="003F069D"/>
    <w:rsid w:val="003F0948"/>
    <w:rsid w:val="003F0C9C"/>
    <w:rsid w:val="003F130A"/>
    <w:rsid w:val="003F135E"/>
    <w:rsid w:val="003F1DC6"/>
    <w:rsid w:val="003F24E1"/>
    <w:rsid w:val="003F29AA"/>
    <w:rsid w:val="003F29E9"/>
    <w:rsid w:val="003F2A17"/>
    <w:rsid w:val="003F3168"/>
    <w:rsid w:val="003F33D7"/>
    <w:rsid w:val="003F346C"/>
    <w:rsid w:val="003F5820"/>
    <w:rsid w:val="003F6948"/>
    <w:rsid w:val="003F7BAB"/>
    <w:rsid w:val="00401038"/>
    <w:rsid w:val="00401457"/>
    <w:rsid w:val="00401BBF"/>
    <w:rsid w:val="00401D86"/>
    <w:rsid w:val="004035AA"/>
    <w:rsid w:val="0040383D"/>
    <w:rsid w:val="004052AA"/>
    <w:rsid w:val="004063EC"/>
    <w:rsid w:val="00406483"/>
    <w:rsid w:val="004064B0"/>
    <w:rsid w:val="004072A2"/>
    <w:rsid w:val="004074C7"/>
    <w:rsid w:val="00407747"/>
    <w:rsid w:val="004100CD"/>
    <w:rsid w:val="00410311"/>
    <w:rsid w:val="00410EFE"/>
    <w:rsid w:val="0041343A"/>
    <w:rsid w:val="00413DD4"/>
    <w:rsid w:val="00414406"/>
    <w:rsid w:val="00414EAA"/>
    <w:rsid w:val="00414F12"/>
    <w:rsid w:val="00417B25"/>
    <w:rsid w:val="0042005E"/>
    <w:rsid w:val="00420D17"/>
    <w:rsid w:val="00420ED1"/>
    <w:rsid w:val="004211D7"/>
    <w:rsid w:val="00423281"/>
    <w:rsid w:val="004236FF"/>
    <w:rsid w:val="004242B2"/>
    <w:rsid w:val="00425337"/>
    <w:rsid w:val="00425CEE"/>
    <w:rsid w:val="00427949"/>
    <w:rsid w:val="00427F69"/>
    <w:rsid w:val="004311B3"/>
    <w:rsid w:val="004335E5"/>
    <w:rsid w:val="004336E2"/>
    <w:rsid w:val="00433738"/>
    <w:rsid w:val="00434B76"/>
    <w:rsid w:val="00435FD8"/>
    <w:rsid w:val="00436E54"/>
    <w:rsid w:val="00436EFE"/>
    <w:rsid w:val="004376D5"/>
    <w:rsid w:val="004415E3"/>
    <w:rsid w:val="00443305"/>
    <w:rsid w:val="0044370B"/>
    <w:rsid w:val="00443ED4"/>
    <w:rsid w:val="0044440C"/>
    <w:rsid w:val="0044487D"/>
    <w:rsid w:val="00444A7A"/>
    <w:rsid w:val="00444AC7"/>
    <w:rsid w:val="004450EA"/>
    <w:rsid w:val="00446129"/>
    <w:rsid w:val="00447D03"/>
    <w:rsid w:val="004501A8"/>
    <w:rsid w:val="004512A1"/>
    <w:rsid w:val="00451A87"/>
    <w:rsid w:val="00451E42"/>
    <w:rsid w:val="0045288A"/>
    <w:rsid w:val="0045390A"/>
    <w:rsid w:val="00455FE1"/>
    <w:rsid w:val="004564FB"/>
    <w:rsid w:val="004567BB"/>
    <w:rsid w:val="00456E71"/>
    <w:rsid w:val="00457ADD"/>
    <w:rsid w:val="004609BA"/>
    <w:rsid w:val="00461523"/>
    <w:rsid w:val="00461F49"/>
    <w:rsid w:val="00464820"/>
    <w:rsid w:val="00464AD3"/>
    <w:rsid w:val="00464F47"/>
    <w:rsid w:val="00464FA0"/>
    <w:rsid w:val="004653A8"/>
    <w:rsid w:val="00465673"/>
    <w:rsid w:val="00467040"/>
    <w:rsid w:val="004671C7"/>
    <w:rsid w:val="00467E58"/>
    <w:rsid w:val="004715DB"/>
    <w:rsid w:val="0047210F"/>
    <w:rsid w:val="00472468"/>
    <w:rsid w:val="004728FC"/>
    <w:rsid w:val="00472952"/>
    <w:rsid w:val="0047295A"/>
    <w:rsid w:val="00472AA9"/>
    <w:rsid w:val="00472C5E"/>
    <w:rsid w:val="00472ECD"/>
    <w:rsid w:val="00477573"/>
    <w:rsid w:val="00482309"/>
    <w:rsid w:val="00483EDA"/>
    <w:rsid w:val="004846F6"/>
    <w:rsid w:val="004848C2"/>
    <w:rsid w:val="0048498D"/>
    <w:rsid w:val="004869DF"/>
    <w:rsid w:val="00491001"/>
    <w:rsid w:val="00492B31"/>
    <w:rsid w:val="00492BC4"/>
    <w:rsid w:val="00492CBC"/>
    <w:rsid w:val="0049319B"/>
    <w:rsid w:val="00494AFF"/>
    <w:rsid w:val="0049662D"/>
    <w:rsid w:val="0049670A"/>
    <w:rsid w:val="00496C97"/>
    <w:rsid w:val="00497FAD"/>
    <w:rsid w:val="004A05A8"/>
    <w:rsid w:val="004A1732"/>
    <w:rsid w:val="004A302F"/>
    <w:rsid w:val="004A4366"/>
    <w:rsid w:val="004A45BF"/>
    <w:rsid w:val="004A4611"/>
    <w:rsid w:val="004A4B35"/>
    <w:rsid w:val="004A5CB4"/>
    <w:rsid w:val="004A5CE1"/>
    <w:rsid w:val="004A5E38"/>
    <w:rsid w:val="004A6319"/>
    <w:rsid w:val="004B0FDE"/>
    <w:rsid w:val="004B2A70"/>
    <w:rsid w:val="004B3075"/>
    <w:rsid w:val="004B42B9"/>
    <w:rsid w:val="004B49BB"/>
    <w:rsid w:val="004B52D2"/>
    <w:rsid w:val="004B572F"/>
    <w:rsid w:val="004B62D3"/>
    <w:rsid w:val="004B67F5"/>
    <w:rsid w:val="004B6FC1"/>
    <w:rsid w:val="004B6FC7"/>
    <w:rsid w:val="004C17EA"/>
    <w:rsid w:val="004C3B4A"/>
    <w:rsid w:val="004C3E50"/>
    <w:rsid w:val="004C61A2"/>
    <w:rsid w:val="004C78DB"/>
    <w:rsid w:val="004D1464"/>
    <w:rsid w:val="004D2649"/>
    <w:rsid w:val="004D2A9C"/>
    <w:rsid w:val="004D3380"/>
    <w:rsid w:val="004D34BA"/>
    <w:rsid w:val="004D34FD"/>
    <w:rsid w:val="004D3783"/>
    <w:rsid w:val="004D546D"/>
    <w:rsid w:val="004D68ED"/>
    <w:rsid w:val="004D698D"/>
    <w:rsid w:val="004D7B1C"/>
    <w:rsid w:val="004E12AC"/>
    <w:rsid w:val="004E2913"/>
    <w:rsid w:val="004E3332"/>
    <w:rsid w:val="004E34B2"/>
    <w:rsid w:val="004E380B"/>
    <w:rsid w:val="004E53D3"/>
    <w:rsid w:val="004E5A41"/>
    <w:rsid w:val="004E7B65"/>
    <w:rsid w:val="004F0769"/>
    <w:rsid w:val="004F10A4"/>
    <w:rsid w:val="004F1455"/>
    <w:rsid w:val="004F602E"/>
    <w:rsid w:val="004F618F"/>
    <w:rsid w:val="004F7A49"/>
    <w:rsid w:val="004F7E82"/>
    <w:rsid w:val="004F7EE6"/>
    <w:rsid w:val="005003F1"/>
    <w:rsid w:val="005021C5"/>
    <w:rsid w:val="005021DC"/>
    <w:rsid w:val="00502FD7"/>
    <w:rsid w:val="0050388E"/>
    <w:rsid w:val="005043F4"/>
    <w:rsid w:val="00504F46"/>
    <w:rsid w:val="0050540F"/>
    <w:rsid w:val="00505B04"/>
    <w:rsid w:val="00507063"/>
    <w:rsid w:val="00507C65"/>
    <w:rsid w:val="00510081"/>
    <w:rsid w:val="005110A0"/>
    <w:rsid w:val="00511BE2"/>
    <w:rsid w:val="00513D0B"/>
    <w:rsid w:val="0051415F"/>
    <w:rsid w:val="00514C4E"/>
    <w:rsid w:val="00514E5C"/>
    <w:rsid w:val="00515E45"/>
    <w:rsid w:val="00516F68"/>
    <w:rsid w:val="005206F5"/>
    <w:rsid w:val="005209B2"/>
    <w:rsid w:val="00520C25"/>
    <w:rsid w:val="005225FD"/>
    <w:rsid w:val="005236C7"/>
    <w:rsid w:val="00523A9C"/>
    <w:rsid w:val="0052437A"/>
    <w:rsid w:val="005256D7"/>
    <w:rsid w:val="00525956"/>
    <w:rsid w:val="00525CB0"/>
    <w:rsid w:val="00525DE4"/>
    <w:rsid w:val="00525FE8"/>
    <w:rsid w:val="0052625C"/>
    <w:rsid w:val="00526332"/>
    <w:rsid w:val="005272F9"/>
    <w:rsid w:val="005273F6"/>
    <w:rsid w:val="00527E12"/>
    <w:rsid w:val="00530622"/>
    <w:rsid w:val="00530FDB"/>
    <w:rsid w:val="005329AD"/>
    <w:rsid w:val="00533018"/>
    <w:rsid w:val="0053405A"/>
    <w:rsid w:val="0053415C"/>
    <w:rsid w:val="005360CD"/>
    <w:rsid w:val="00536172"/>
    <w:rsid w:val="00536438"/>
    <w:rsid w:val="00536CC0"/>
    <w:rsid w:val="00536D37"/>
    <w:rsid w:val="00537815"/>
    <w:rsid w:val="00537DEC"/>
    <w:rsid w:val="005404DC"/>
    <w:rsid w:val="005405B9"/>
    <w:rsid w:val="005411D4"/>
    <w:rsid w:val="0054150B"/>
    <w:rsid w:val="00542CAE"/>
    <w:rsid w:val="0054327B"/>
    <w:rsid w:val="00543523"/>
    <w:rsid w:val="00543ADE"/>
    <w:rsid w:val="00543D84"/>
    <w:rsid w:val="005447A5"/>
    <w:rsid w:val="005458DC"/>
    <w:rsid w:val="00545C17"/>
    <w:rsid w:val="00545DB9"/>
    <w:rsid w:val="0054696D"/>
    <w:rsid w:val="00546A38"/>
    <w:rsid w:val="00546DB6"/>
    <w:rsid w:val="0054718A"/>
    <w:rsid w:val="0054720C"/>
    <w:rsid w:val="0054735D"/>
    <w:rsid w:val="00547386"/>
    <w:rsid w:val="0054742B"/>
    <w:rsid w:val="0055003A"/>
    <w:rsid w:val="005502AD"/>
    <w:rsid w:val="005507E5"/>
    <w:rsid w:val="005512AA"/>
    <w:rsid w:val="00551BDC"/>
    <w:rsid w:val="00551F09"/>
    <w:rsid w:val="005524E2"/>
    <w:rsid w:val="00552E57"/>
    <w:rsid w:val="00552E93"/>
    <w:rsid w:val="00554947"/>
    <w:rsid w:val="00554AA8"/>
    <w:rsid w:val="00555016"/>
    <w:rsid w:val="00555A9E"/>
    <w:rsid w:val="005578A7"/>
    <w:rsid w:val="00557C47"/>
    <w:rsid w:val="00557E97"/>
    <w:rsid w:val="00557F44"/>
    <w:rsid w:val="005611E6"/>
    <w:rsid w:val="00562870"/>
    <w:rsid w:val="00562BC8"/>
    <w:rsid w:val="005655F3"/>
    <w:rsid w:val="00566A8B"/>
    <w:rsid w:val="00567527"/>
    <w:rsid w:val="00571499"/>
    <w:rsid w:val="00571893"/>
    <w:rsid w:val="0057267C"/>
    <w:rsid w:val="00573784"/>
    <w:rsid w:val="00573B9B"/>
    <w:rsid w:val="005754FF"/>
    <w:rsid w:val="00576997"/>
    <w:rsid w:val="00577387"/>
    <w:rsid w:val="00580A63"/>
    <w:rsid w:val="005829D8"/>
    <w:rsid w:val="00583856"/>
    <w:rsid w:val="00583C17"/>
    <w:rsid w:val="00583F5E"/>
    <w:rsid w:val="00583F7B"/>
    <w:rsid w:val="00584514"/>
    <w:rsid w:val="005847DD"/>
    <w:rsid w:val="00585845"/>
    <w:rsid w:val="005861FD"/>
    <w:rsid w:val="005865C5"/>
    <w:rsid w:val="00586EA3"/>
    <w:rsid w:val="00587BE3"/>
    <w:rsid w:val="00590A05"/>
    <w:rsid w:val="005923F9"/>
    <w:rsid w:val="0059254C"/>
    <w:rsid w:val="00595A93"/>
    <w:rsid w:val="005961A5"/>
    <w:rsid w:val="00597D92"/>
    <w:rsid w:val="005A026D"/>
    <w:rsid w:val="005A03CC"/>
    <w:rsid w:val="005A2057"/>
    <w:rsid w:val="005A249B"/>
    <w:rsid w:val="005A5F7D"/>
    <w:rsid w:val="005A662B"/>
    <w:rsid w:val="005A6BC1"/>
    <w:rsid w:val="005A7BBA"/>
    <w:rsid w:val="005B060F"/>
    <w:rsid w:val="005B0CD1"/>
    <w:rsid w:val="005B0CE8"/>
    <w:rsid w:val="005B20E1"/>
    <w:rsid w:val="005B22D0"/>
    <w:rsid w:val="005B3AA8"/>
    <w:rsid w:val="005B466F"/>
    <w:rsid w:val="005B57BA"/>
    <w:rsid w:val="005B666C"/>
    <w:rsid w:val="005B77DF"/>
    <w:rsid w:val="005C03D1"/>
    <w:rsid w:val="005C0464"/>
    <w:rsid w:val="005C0530"/>
    <w:rsid w:val="005C0C65"/>
    <w:rsid w:val="005C0E63"/>
    <w:rsid w:val="005C1FE7"/>
    <w:rsid w:val="005C2FB5"/>
    <w:rsid w:val="005C3094"/>
    <w:rsid w:val="005C356A"/>
    <w:rsid w:val="005C3866"/>
    <w:rsid w:val="005C3FF3"/>
    <w:rsid w:val="005C562B"/>
    <w:rsid w:val="005C5B20"/>
    <w:rsid w:val="005C5DC0"/>
    <w:rsid w:val="005C6886"/>
    <w:rsid w:val="005C6B72"/>
    <w:rsid w:val="005C7E4E"/>
    <w:rsid w:val="005D0BA3"/>
    <w:rsid w:val="005D19B2"/>
    <w:rsid w:val="005D26E9"/>
    <w:rsid w:val="005D270B"/>
    <w:rsid w:val="005D2C5B"/>
    <w:rsid w:val="005D3070"/>
    <w:rsid w:val="005D4592"/>
    <w:rsid w:val="005D4B2D"/>
    <w:rsid w:val="005D4EF2"/>
    <w:rsid w:val="005D51DB"/>
    <w:rsid w:val="005D5337"/>
    <w:rsid w:val="005D561E"/>
    <w:rsid w:val="005D56D4"/>
    <w:rsid w:val="005D5A91"/>
    <w:rsid w:val="005E1FE8"/>
    <w:rsid w:val="005E3172"/>
    <w:rsid w:val="005E3E26"/>
    <w:rsid w:val="005E3E68"/>
    <w:rsid w:val="005E47B8"/>
    <w:rsid w:val="005E50EF"/>
    <w:rsid w:val="005E5ED7"/>
    <w:rsid w:val="005E69E4"/>
    <w:rsid w:val="005E7BD8"/>
    <w:rsid w:val="005E7E71"/>
    <w:rsid w:val="005F003B"/>
    <w:rsid w:val="005F04BE"/>
    <w:rsid w:val="005F18E4"/>
    <w:rsid w:val="005F273B"/>
    <w:rsid w:val="005F2BA1"/>
    <w:rsid w:val="005F2BCB"/>
    <w:rsid w:val="005F2FDF"/>
    <w:rsid w:val="005F3D50"/>
    <w:rsid w:val="005F42FF"/>
    <w:rsid w:val="005F4C4E"/>
    <w:rsid w:val="005F5316"/>
    <w:rsid w:val="005F6F53"/>
    <w:rsid w:val="005F7358"/>
    <w:rsid w:val="005F748C"/>
    <w:rsid w:val="005F7584"/>
    <w:rsid w:val="005F75BC"/>
    <w:rsid w:val="0060020E"/>
    <w:rsid w:val="00601147"/>
    <w:rsid w:val="00604B24"/>
    <w:rsid w:val="00605ADA"/>
    <w:rsid w:val="00605DDD"/>
    <w:rsid w:val="0060711D"/>
    <w:rsid w:val="006077EB"/>
    <w:rsid w:val="00607BBC"/>
    <w:rsid w:val="00612062"/>
    <w:rsid w:val="0061222A"/>
    <w:rsid w:val="00613218"/>
    <w:rsid w:val="00613416"/>
    <w:rsid w:val="00614D78"/>
    <w:rsid w:val="00614FB1"/>
    <w:rsid w:val="00615FE6"/>
    <w:rsid w:val="006162A7"/>
    <w:rsid w:val="00616A4B"/>
    <w:rsid w:val="00617244"/>
    <w:rsid w:val="006177DE"/>
    <w:rsid w:val="006179A5"/>
    <w:rsid w:val="00617E29"/>
    <w:rsid w:val="006207BD"/>
    <w:rsid w:val="00621128"/>
    <w:rsid w:val="00622634"/>
    <w:rsid w:val="00622FAC"/>
    <w:rsid w:val="0062367A"/>
    <w:rsid w:val="006237A0"/>
    <w:rsid w:val="0062396A"/>
    <w:rsid w:val="006245F0"/>
    <w:rsid w:val="00626600"/>
    <w:rsid w:val="00626B89"/>
    <w:rsid w:val="00626CB6"/>
    <w:rsid w:val="0062719B"/>
    <w:rsid w:val="006274F8"/>
    <w:rsid w:val="0063122F"/>
    <w:rsid w:val="00632338"/>
    <w:rsid w:val="006326DB"/>
    <w:rsid w:val="006334EA"/>
    <w:rsid w:val="006335B5"/>
    <w:rsid w:val="006336CC"/>
    <w:rsid w:val="006340CF"/>
    <w:rsid w:val="006349A7"/>
    <w:rsid w:val="006353F5"/>
    <w:rsid w:val="00635F0D"/>
    <w:rsid w:val="00636C46"/>
    <w:rsid w:val="006378BC"/>
    <w:rsid w:val="006402B2"/>
    <w:rsid w:val="006407EC"/>
    <w:rsid w:val="00640AE6"/>
    <w:rsid w:val="0064295E"/>
    <w:rsid w:val="00642EC2"/>
    <w:rsid w:val="00643F1D"/>
    <w:rsid w:val="00646F2D"/>
    <w:rsid w:val="00647422"/>
    <w:rsid w:val="00647555"/>
    <w:rsid w:val="00647653"/>
    <w:rsid w:val="0065036B"/>
    <w:rsid w:val="0065039E"/>
    <w:rsid w:val="0065051C"/>
    <w:rsid w:val="00650E2F"/>
    <w:rsid w:val="00650F5E"/>
    <w:rsid w:val="00651314"/>
    <w:rsid w:val="00653358"/>
    <w:rsid w:val="006538AA"/>
    <w:rsid w:val="006551FA"/>
    <w:rsid w:val="00655424"/>
    <w:rsid w:val="00655F5A"/>
    <w:rsid w:val="00656CA5"/>
    <w:rsid w:val="00657A22"/>
    <w:rsid w:val="006600B4"/>
    <w:rsid w:val="00660FD7"/>
    <w:rsid w:val="006614F0"/>
    <w:rsid w:val="006618BC"/>
    <w:rsid w:val="0066229C"/>
    <w:rsid w:val="0066268B"/>
    <w:rsid w:val="006627AB"/>
    <w:rsid w:val="006630CF"/>
    <w:rsid w:val="006648D6"/>
    <w:rsid w:val="00664C69"/>
    <w:rsid w:val="006651B2"/>
    <w:rsid w:val="00666B9B"/>
    <w:rsid w:val="00666C64"/>
    <w:rsid w:val="00667384"/>
    <w:rsid w:val="006707E2"/>
    <w:rsid w:val="00670EC6"/>
    <w:rsid w:val="0067107B"/>
    <w:rsid w:val="00671A0F"/>
    <w:rsid w:val="00671BDF"/>
    <w:rsid w:val="00672116"/>
    <w:rsid w:val="006740A9"/>
    <w:rsid w:val="00675796"/>
    <w:rsid w:val="00676273"/>
    <w:rsid w:val="00676352"/>
    <w:rsid w:val="0067740E"/>
    <w:rsid w:val="0068151E"/>
    <w:rsid w:val="006818AA"/>
    <w:rsid w:val="0068299B"/>
    <w:rsid w:val="00682A35"/>
    <w:rsid w:val="00682D28"/>
    <w:rsid w:val="00684632"/>
    <w:rsid w:val="00684B28"/>
    <w:rsid w:val="00684F5D"/>
    <w:rsid w:val="00686378"/>
    <w:rsid w:val="00686FD6"/>
    <w:rsid w:val="00687125"/>
    <w:rsid w:val="00687F9F"/>
    <w:rsid w:val="00690157"/>
    <w:rsid w:val="00690A9E"/>
    <w:rsid w:val="0069100C"/>
    <w:rsid w:val="0069127A"/>
    <w:rsid w:val="0069272F"/>
    <w:rsid w:val="00692885"/>
    <w:rsid w:val="00692C95"/>
    <w:rsid w:val="0069418D"/>
    <w:rsid w:val="00695391"/>
    <w:rsid w:val="0069682F"/>
    <w:rsid w:val="00696919"/>
    <w:rsid w:val="00696FDF"/>
    <w:rsid w:val="006971BB"/>
    <w:rsid w:val="006A0322"/>
    <w:rsid w:val="006A0C13"/>
    <w:rsid w:val="006A0E05"/>
    <w:rsid w:val="006A21B1"/>
    <w:rsid w:val="006A2671"/>
    <w:rsid w:val="006A39DE"/>
    <w:rsid w:val="006A3F03"/>
    <w:rsid w:val="006A4111"/>
    <w:rsid w:val="006A44FF"/>
    <w:rsid w:val="006A67D2"/>
    <w:rsid w:val="006A6BA3"/>
    <w:rsid w:val="006A7A16"/>
    <w:rsid w:val="006B024C"/>
    <w:rsid w:val="006B033F"/>
    <w:rsid w:val="006B055C"/>
    <w:rsid w:val="006B10DE"/>
    <w:rsid w:val="006B1128"/>
    <w:rsid w:val="006B1F01"/>
    <w:rsid w:val="006B23EF"/>
    <w:rsid w:val="006B24E1"/>
    <w:rsid w:val="006B2DC9"/>
    <w:rsid w:val="006B2F6D"/>
    <w:rsid w:val="006B2FE5"/>
    <w:rsid w:val="006B36F6"/>
    <w:rsid w:val="006B4DC4"/>
    <w:rsid w:val="006B5665"/>
    <w:rsid w:val="006B5D53"/>
    <w:rsid w:val="006B5F03"/>
    <w:rsid w:val="006B606C"/>
    <w:rsid w:val="006B61D9"/>
    <w:rsid w:val="006B6F7E"/>
    <w:rsid w:val="006C081D"/>
    <w:rsid w:val="006C1B1B"/>
    <w:rsid w:val="006C2BBD"/>
    <w:rsid w:val="006C378F"/>
    <w:rsid w:val="006C538B"/>
    <w:rsid w:val="006C5A9A"/>
    <w:rsid w:val="006C6C24"/>
    <w:rsid w:val="006C7924"/>
    <w:rsid w:val="006C7A56"/>
    <w:rsid w:val="006C7C29"/>
    <w:rsid w:val="006D06AF"/>
    <w:rsid w:val="006D2A52"/>
    <w:rsid w:val="006D2A5A"/>
    <w:rsid w:val="006D2B49"/>
    <w:rsid w:val="006D2F03"/>
    <w:rsid w:val="006D368F"/>
    <w:rsid w:val="006D3968"/>
    <w:rsid w:val="006D4071"/>
    <w:rsid w:val="006D4162"/>
    <w:rsid w:val="006D49E0"/>
    <w:rsid w:val="006D5083"/>
    <w:rsid w:val="006D63EC"/>
    <w:rsid w:val="006D672D"/>
    <w:rsid w:val="006D78CD"/>
    <w:rsid w:val="006D7DF1"/>
    <w:rsid w:val="006D7E04"/>
    <w:rsid w:val="006E0BD5"/>
    <w:rsid w:val="006E164D"/>
    <w:rsid w:val="006E21B0"/>
    <w:rsid w:val="006E22A7"/>
    <w:rsid w:val="006E2524"/>
    <w:rsid w:val="006E2ECF"/>
    <w:rsid w:val="006E3969"/>
    <w:rsid w:val="006E548F"/>
    <w:rsid w:val="006E5B22"/>
    <w:rsid w:val="006E7072"/>
    <w:rsid w:val="006E712E"/>
    <w:rsid w:val="006F0425"/>
    <w:rsid w:val="006F15C8"/>
    <w:rsid w:val="006F1627"/>
    <w:rsid w:val="006F28CC"/>
    <w:rsid w:val="006F2FEF"/>
    <w:rsid w:val="006F42DE"/>
    <w:rsid w:val="006F57C1"/>
    <w:rsid w:val="006F5889"/>
    <w:rsid w:val="006F5F25"/>
    <w:rsid w:val="006F671E"/>
    <w:rsid w:val="006F6CF8"/>
    <w:rsid w:val="006F77BD"/>
    <w:rsid w:val="006F7CD0"/>
    <w:rsid w:val="00701353"/>
    <w:rsid w:val="007018F0"/>
    <w:rsid w:val="007019B3"/>
    <w:rsid w:val="00701A78"/>
    <w:rsid w:val="007023FD"/>
    <w:rsid w:val="00702E8C"/>
    <w:rsid w:val="00704585"/>
    <w:rsid w:val="00705DAD"/>
    <w:rsid w:val="007074C5"/>
    <w:rsid w:val="00707653"/>
    <w:rsid w:val="0071112B"/>
    <w:rsid w:val="00711797"/>
    <w:rsid w:val="00712E4B"/>
    <w:rsid w:val="00713766"/>
    <w:rsid w:val="00714247"/>
    <w:rsid w:val="00714569"/>
    <w:rsid w:val="00714730"/>
    <w:rsid w:val="0071571F"/>
    <w:rsid w:val="007160DC"/>
    <w:rsid w:val="00720761"/>
    <w:rsid w:val="00720CF5"/>
    <w:rsid w:val="00722DD8"/>
    <w:rsid w:val="00722F7F"/>
    <w:rsid w:val="0072468B"/>
    <w:rsid w:val="00727BCD"/>
    <w:rsid w:val="00731651"/>
    <w:rsid w:val="00731DCB"/>
    <w:rsid w:val="00732F68"/>
    <w:rsid w:val="00733D1D"/>
    <w:rsid w:val="00735F16"/>
    <w:rsid w:val="0073632B"/>
    <w:rsid w:val="00736E8E"/>
    <w:rsid w:val="00737AA9"/>
    <w:rsid w:val="00737CB6"/>
    <w:rsid w:val="00741F6F"/>
    <w:rsid w:val="00742008"/>
    <w:rsid w:val="00742367"/>
    <w:rsid w:val="00742682"/>
    <w:rsid w:val="00743665"/>
    <w:rsid w:val="00743F0C"/>
    <w:rsid w:val="00744322"/>
    <w:rsid w:val="00746DF6"/>
    <w:rsid w:val="00746E74"/>
    <w:rsid w:val="00746EF4"/>
    <w:rsid w:val="00750F8E"/>
    <w:rsid w:val="00751D46"/>
    <w:rsid w:val="00752232"/>
    <w:rsid w:val="00752DE4"/>
    <w:rsid w:val="00754BFE"/>
    <w:rsid w:val="00755376"/>
    <w:rsid w:val="00755762"/>
    <w:rsid w:val="0075596F"/>
    <w:rsid w:val="007565A8"/>
    <w:rsid w:val="00760200"/>
    <w:rsid w:val="0076177E"/>
    <w:rsid w:val="00761982"/>
    <w:rsid w:val="00763071"/>
    <w:rsid w:val="007639B8"/>
    <w:rsid w:val="007644F3"/>
    <w:rsid w:val="00766007"/>
    <w:rsid w:val="00766495"/>
    <w:rsid w:val="007677E7"/>
    <w:rsid w:val="0077015C"/>
    <w:rsid w:val="00771007"/>
    <w:rsid w:val="007715C1"/>
    <w:rsid w:val="00772C03"/>
    <w:rsid w:val="00772F63"/>
    <w:rsid w:val="007737BE"/>
    <w:rsid w:val="0077582B"/>
    <w:rsid w:val="00776742"/>
    <w:rsid w:val="00776E9B"/>
    <w:rsid w:val="00777BD9"/>
    <w:rsid w:val="00777BE4"/>
    <w:rsid w:val="00777C49"/>
    <w:rsid w:val="00780399"/>
    <w:rsid w:val="00781172"/>
    <w:rsid w:val="00781817"/>
    <w:rsid w:val="00782D26"/>
    <w:rsid w:val="00783044"/>
    <w:rsid w:val="007840D5"/>
    <w:rsid w:val="0078421D"/>
    <w:rsid w:val="00784497"/>
    <w:rsid w:val="007845B2"/>
    <w:rsid w:val="00786253"/>
    <w:rsid w:val="00786C56"/>
    <w:rsid w:val="00790412"/>
    <w:rsid w:val="0079089A"/>
    <w:rsid w:val="007915B8"/>
    <w:rsid w:val="007934E0"/>
    <w:rsid w:val="0079598D"/>
    <w:rsid w:val="00796308"/>
    <w:rsid w:val="007969C0"/>
    <w:rsid w:val="007970DF"/>
    <w:rsid w:val="00797523"/>
    <w:rsid w:val="007977D9"/>
    <w:rsid w:val="007A07A3"/>
    <w:rsid w:val="007A0FD0"/>
    <w:rsid w:val="007A19E3"/>
    <w:rsid w:val="007A1B6B"/>
    <w:rsid w:val="007A1E8A"/>
    <w:rsid w:val="007A3901"/>
    <w:rsid w:val="007A436A"/>
    <w:rsid w:val="007A556E"/>
    <w:rsid w:val="007A6499"/>
    <w:rsid w:val="007A65AA"/>
    <w:rsid w:val="007A7253"/>
    <w:rsid w:val="007B03DD"/>
    <w:rsid w:val="007B098C"/>
    <w:rsid w:val="007B183A"/>
    <w:rsid w:val="007B19A6"/>
    <w:rsid w:val="007B2A0F"/>
    <w:rsid w:val="007B3EE7"/>
    <w:rsid w:val="007B436D"/>
    <w:rsid w:val="007B565E"/>
    <w:rsid w:val="007C01B5"/>
    <w:rsid w:val="007C01B8"/>
    <w:rsid w:val="007C03E6"/>
    <w:rsid w:val="007C08A9"/>
    <w:rsid w:val="007C1A61"/>
    <w:rsid w:val="007C202F"/>
    <w:rsid w:val="007C2084"/>
    <w:rsid w:val="007C2857"/>
    <w:rsid w:val="007C2B91"/>
    <w:rsid w:val="007C5539"/>
    <w:rsid w:val="007C5580"/>
    <w:rsid w:val="007C5720"/>
    <w:rsid w:val="007C5C62"/>
    <w:rsid w:val="007C5F3E"/>
    <w:rsid w:val="007C6164"/>
    <w:rsid w:val="007C632F"/>
    <w:rsid w:val="007C6B9E"/>
    <w:rsid w:val="007C6C4E"/>
    <w:rsid w:val="007C74C3"/>
    <w:rsid w:val="007C766A"/>
    <w:rsid w:val="007C7AA7"/>
    <w:rsid w:val="007D0095"/>
    <w:rsid w:val="007D3ACE"/>
    <w:rsid w:val="007D48DD"/>
    <w:rsid w:val="007D569A"/>
    <w:rsid w:val="007D6A50"/>
    <w:rsid w:val="007D6C0D"/>
    <w:rsid w:val="007D759B"/>
    <w:rsid w:val="007D774F"/>
    <w:rsid w:val="007D7FF7"/>
    <w:rsid w:val="007E06AA"/>
    <w:rsid w:val="007E1315"/>
    <w:rsid w:val="007E14D8"/>
    <w:rsid w:val="007E155C"/>
    <w:rsid w:val="007E1AD9"/>
    <w:rsid w:val="007E1D76"/>
    <w:rsid w:val="007E1DA8"/>
    <w:rsid w:val="007E3FCA"/>
    <w:rsid w:val="007E6270"/>
    <w:rsid w:val="007E6614"/>
    <w:rsid w:val="007E78F1"/>
    <w:rsid w:val="007F023B"/>
    <w:rsid w:val="007F08ED"/>
    <w:rsid w:val="007F289E"/>
    <w:rsid w:val="007F2AE3"/>
    <w:rsid w:val="007F3340"/>
    <w:rsid w:val="007F3A6A"/>
    <w:rsid w:val="007F3C09"/>
    <w:rsid w:val="007F41CB"/>
    <w:rsid w:val="007F4F32"/>
    <w:rsid w:val="007F5928"/>
    <w:rsid w:val="007F6121"/>
    <w:rsid w:val="007F6536"/>
    <w:rsid w:val="007F6E7C"/>
    <w:rsid w:val="007F7203"/>
    <w:rsid w:val="007F7E7A"/>
    <w:rsid w:val="00800D6D"/>
    <w:rsid w:val="00802145"/>
    <w:rsid w:val="00804151"/>
    <w:rsid w:val="00805309"/>
    <w:rsid w:val="00805B8D"/>
    <w:rsid w:val="00806484"/>
    <w:rsid w:val="008101DE"/>
    <w:rsid w:val="00810B97"/>
    <w:rsid w:val="00813B34"/>
    <w:rsid w:val="008147E8"/>
    <w:rsid w:val="00814B75"/>
    <w:rsid w:val="0081561B"/>
    <w:rsid w:val="008157AD"/>
    <w:rsid w:val="00815BB0"/>
    <w:rsid w:val="00815EFC"/>
    <w:rsid w:val="00817B94"/>
    <w:rsid w:val="00820930"/>
    <w:rsid w:val="00822166"/>
    <w:rsid w:val="00823106"/>
    <w:rsid w:val="00823636"/>
    <w:rsid w:val="00824A19"/>
    <w:rsid w:val="008262BD"/>
    <w:rsid w:val="008267B1"/>
    <w:rsid w:val="00827530"/>
    <w:rsid w:val="00832AF6"/>
    <w:rsid w:val="00832E6F"/>
    <w:rsid w:val="00834273"/>
    <w:rsid w:val="008345F1"/>
    <w:rsid w:val="00834CF6"/>
    <w:rsid w:val="00834DA0"/>
    <w:rsid w:val="0083537B"/>
    <w:rsid w:val="00835FF9"/>
    <w:rsid w:val="008362F7"/>
    <w:rsid w:val="0083686F"/>
    <w:rsid w:val="00836D75"/>
    <w:rsid w:val="0084014F"/>
    <w:rsid w:val="0084063D"/>
    <w:rsid w:val="00840B32"/>
    <w:rsid w:val="00840EBB"/>
    <w:rsid w:val="00841092"/>
    <w:rsid w:val="00842D16"/>
    <w:rsid w:val="00843A55"/>
    <w:rsid w:val="0084447F"/>
    <w:rsid w:val="008465D2"/>
    <w:rsid w:val="00847516"/>
    <w:rsid w:val="008478A3"/>
    <w:rsid w:val="00847BE1"/>
    <w:rsid w:val="00850598"/>
    <w:rsid w:val="00850ECE"/>
    <w:rsid w:val="00850F9B"/>
    <w:rsid w:val="008512B8"/>
    <w:rsid w:val="008518AF"/>
    <w:rsid w:val="0085261E"/>
    <w:rsid w:val="00852A58"/>
    <w:rsid w:val="00855D0A"/>
    <w:rsid w:val="008574EC"/>
    <w:rsid w:val="00857BAE"/>
    <w:rsid w:val="008608A5"/>
    <w:rsid w:val="00860DBE"/>
    <w:rsid w:val="00863A3D"/>
    <w:rsid w:val="008642C8"/>
    <w:rsid w:val="00865885"/>
    <w:rsid w:val="00865C15"/>
    <w:rsid w:val="00865F6F"/>
    <w:rsid w:val="00870455"/>
    <w:rsid w:val="00871ACC"/>
    <w:rsid w:val="00873DAD"/>
    <w:rsid w:val="008745A1"/>
    <w:rsid w:val="00874FB5"/>
    <w:rsid w:val="008750A8"/>
    <w:rsid w:val="00875C7F"/>
    <w:rsid w:val="00875DA3"/>
    <w:rsid w:val="008803CB"/>
    <w:rsid w:val="00880AB1"/>
    <w:rsid w:val="00880C25"/>
    <w:rsid w:val="0088190D"/>
    <w:rsid w:val="0088278D"/>
    <w:rsid w:val="008845A8"/>
    <w:rsid w:val="0088516C"/>
    <w:rsid w:val="008857F1"/>
    <w:rsid w:val="008859F6"/>
    <w:rsid w:val="00885E63"/>
    <w:rsid w:val="0088692D"/>
    <w:rsid w:val="0089048F"/>
    <w:rsid w:val="00891424"/>
    <w:rsid w:val="008917C1"/>
    <w:rsid w:val="0089185B"/>
    <w:rsid w:val="008936D8"/>
    <w:rsid w:val="00893B35"/>
    <w:rsid w:val="00893EE3"/>
    <w:rsid w:val="00894680"/>
    <w:rsid w:val="00895245"/>
    <w:rsid w:val="0089629E"/>
    <w:rsid w:val="0089645C"/>
    <w:rsid w:val="00896B29"/>
    <w:rsid w:val="00896EB3"/>
    <w:rsid w:val="008A1851"/>
    <w:rsid w:val="008A234D"/>
    <w:rsid w:val="008A291A"/>
    <w:rsid w:val="008A39A5"/>
    <w:rsid w:val="008A3C1B"/>
    <w:rsid w:val="008A428F"/>
    <w:rsid w:val="008A42F2"/>
    <w:rsid w:val="008A59F0"/>
    <w:rsid w:val="008A5AF0"/>
    <w:rsid w:val="008A664E"/>
    <w:rsid w:val="008A66CA"/>
    <w:rsid w:val="008A6902"/>
    <w:rsid w:val="008A6C42"/>
    <w:rsid w:val="008A6E27"/>
    <w:rsid w:val="008A72B5"/>
    <w:rsid w:val="008B041F"/>
    <w:rsid w:val="008B0652"/>
    <w:rsid w:val="008B0B00"/>
    <w:rsid w:val="008B3261"/>
    <w:rsid w:val="008B45C2"/>
    <w:rsid w:val="008B4916"/>
    <w:rsid w:val="008B4E29"/>
    <w:rsid w:val="008B60F2"/>
    <w:rsid w:val="008C02E3"/>
    <w:rsid w:val="008C06EF"/>
    <w:rsid w:val="008C0B32"/>
    <w:rsid w:val="008C15CA"/>
    <w:rsid w:val="008C217F"/>
    <w:rsid w:val="008C3047"/>
    <w:rsid w:val="008C30E1"/>
    <w:rsid w:val="008C3574"/>
    <w:rsid w:val="008C3DE3"/>
    <w:rsid w:val="008C56DA"/>
    <w:rsid w:val="008C7312"/>
    <w:rsid w:val="008C76C9"/>
    <w:rsid w:val="008D00D6"/>
    <w:rsid w:val="008D0173"/>
    <w:rsid w:val="008D18B9"/>
    <w:rsid w:val="008D209B"/>
    <w:rsid w:val="008D246C"/>
    <w:rsid w:val="008D3CDB"/>
    <w:rsid w:val="008D56DF"/>
    <w:rsid w:val="008D5F3F"/>
    <w:rsid w:val="008D5F7E"/>
    <w:rsid w:val="008D6777"/>
    <w:rsid w:val="008D6EC0"/>
    <w:rsid w:val="008D7802"/>
    <w:rsid w:val="008D7D07"/>
    <w:rsid w:val="008E03A6"/>
    <w:rsid w:val="008E1D02"/>
    <w:rsid w:val="008E1ECB"/>
    <w:rsid w:val="008E2CDF"/>
    <w:rsid w:val="008E32F7"/>
    <w:rsid w:val="008E35C3"/>
    <w:rsid w:val="008E4310"/>
    <w:rsid w:val="008E47EC"/>
    <w:rsid w:val="008E49B9"/>
    <w:rsid w:val="008E5C4B"/>
    <w:rsid w:val="008E6E38"/>
    <w:rsid w:val="008F0031"/>
    <w:rsid w:val="008F139D"/>
    <w:rsid w:val="008F2282"/>
    <w:rsid w:val="008F2780"/>
    <w:rsid w:val="008F38CC"/>
    <w:rsid w:val="008F3CFE"/>
    <w:rsid w:val="008F5DE6"/>
    <w:rsid w:val="008F5FA6"/>
    <w:rsid w:val="008F7F79"/>
    <w:rsid w:val="009008C4"/>
    <w:rsid w:val="0090257C"/>
    <w:rsid w:val="00903E4E"/>
    <w:rsid w:val="009047E7"/>
    <w:rsid w:val="00904B94"/>
    <w:rsid w:val="009053D6"/>
    <w:rsid w:val="0090653F"/>
    <w:rsid w:val="00906AA6"/>
    <w:rsid w:val="00907278"/>
    <w:rsid w:val="00907EF1"/>
    <w:rsid w:val="0091028D"/>
    <w:rsid w:val="00910A26"/>
    <w:rsid w:val="009119D2"/>
    <w:rsid w:val="00912D10"/>
    <w:rsid w:val="0091485D"/>
    <w:rsid w:val="00914955"/>
    <w:rsid w:val="00914BB5"/>
    <w:rsid w:val="00915734"/>
    <w:rsid w:val="00915927"/>
    <w:rsid w:val="009172D0"/>
    <w:rsid w:val="009175FF"/>
    <w:rsid w:val="00921965"/>
    <w:rsid w:val="00921A5D"/>
    <w:rsid w:val="00922971"/>
    <w:rsid w:val="00922D35"/>
    <w:rsid w:val="00923194"/>
    <w:rsid w:val="0092367E"/>
    <w:rsid w:val="00924200"/>
    <w:rsid w:val="00924D88"/>
    <w:rsid w:val="009268C0"/>
    <w:rsid w:val="009269D3"/>
    <w:rsid w:val="00926AD8"/>
    <w:rsid w:val="0092723E"/>
    <w:rsid w:val="0093004A"/>
    <w:rsid w:val="00930B26"/>
    <w:rsid w:val="00930D57"/>
    <w:rsid w:val="00931179"/>
    <w:rsid w:val="00931467"/>
    <w:rsid w:val="009329CF"/>
    <w:rsid w:val="00933A82"/>
    <w:rsid w:val="00933ABE"/>
    <w:rsid w:val="0093421D"/>
    <w:rsid w:val="00934D85"/>
    <w:rsid w:val="00935DE8"/>
    <w:rsid w:val="009367EE"/>
    <w:rsid w:val="00936BAA"/>
    <w:rsid w:val="00936F7B"/>
    <w:rsid w:val="00937839"/>
    <w:rsid w:val="009408CF"/>
    <w:rsid w:val="0094120A"/>
    <w:rsid w:val="00941D87"/>
    <w:rsid w:val="00943BAB"/>
    <w:rsid w:val="00944720"/>
    <w:rsid w:val="009462F3"/>
    <w:rsid w:val="00947593"/>
    <w:rsid w:val="00951B4C"/>
    <w:rsid w:val="00953197"/>
    <w:rsid w:val="0095581F"/>
    <w:rsid w:val="00955D84"/>
    <w:rsid w:val="00956160"/>
    <w:rsid w:val="00957088"/>
    <w:rsid w:val="009578DD"/>
    <w:rsid w:val="0095791E"/>
    <w:rsid w:val="009606A3"/>
    <w:rsid w:val="00960803"/>
    <w:rsid w:val="00961019"/>
    <w:rsid w:val="0096103A"/>
    <w:rsid w:val="009612B9"/>
    <w:rsid w:val="009625F3"/>
    <w:rsid w:val="00962AA9"/>
    <w:rsid w:val="00962D4D"/>
    <w:rsid w:val="009633BA"/>
    <w:rsid w:val="00963CEA"/>
    <w:rsid w:val="00964E9A"/>
    <w:rsid w:val="00965868"/>
    <w:rsid w:val="00965B69"/>
    <w:rsid w:val="00965E1C"/>
    <w:rsid w:val="0096678E"/>
    <w:rsid w:val="00966D51"/>
    <w:rsid w:val="009670CA"/>
    <w:rsid w:val="00967350"/>
    <w:rsid w:val="00967687"/>
    <w:rsid w:val="009717BB"/>
    <w:rsid w:val="009720B3"/>
    <w:rsid w:val="009723B4"/>
    <w:rsid w:val="00972557"/>
    <w:rsid w:val="009734CA"/>
    <w:rsid w:val="009734E1"/>
    <w:rsid w:val="00975BF8"/>
    <w:rsid w:val="00977E0D"/>
    <w:rsid w:val="00980E34"/>
    <w:rsid w:val="00980EE4"/>
    <w:rsid w:val="009816F7"/>
    <w:rsid w:val="00982D39"/>
    <w:rsid w:val="0098366B"/>
    <w:rsid w:val="0098479F"/>
    <w:rsid w:val="00986972"/>
    <w:rsid w:val="00987570"/>
    <w:rsid w:val="00987B9A"/>
    <w:rsid w:val="00990EBB"/>
    <w:rsid w:val="0099173F"/>
    <w:rsid w:val="009937E4"/>
    <w:rsid w:val="00993D28"/>
    <w:rsid w:val="009941D2"/>
    <w:rsid w:val="009942CE"/>
    <w:rsid w:val="009957C1"/>
    <w:rsid w:val="009961F4"/>
    <w:rsid w:val="00997D8C"/>
    <w:rsid w:val="00997F0C"/>
    <w:rsid w:val="00997FCA"/>
    <w:rsid w:val="009A15C6"/>
    <w:rsid w:val="009A1ABA"/>
    <w:rsid w:val="009A24A2"/>
    <w:rsid w:val="009A26E7"/>
    <w:rsid w:val="009A3097"/>
    <w:rsid w:val="009A338D"/>
    <w:rsid w:val="009A3432"/>
    <w:rsid w:val="009A34C4"/>
    <w:rsid w:val="009A3914"/>
    <w:rsid w:val="009A3B36"/>
    <w:rsid w:val="009A3D26"/>
    <w:rsid w:val="009A3F43"/>
    <w:rsid w:val="009A4912"/>
    <w:rsid w:val="009A571E"/>
    <w:rsid w:val="009A6F72"/>
    <w:rsid w:val="009B0011"/>
    <w:rsid w:val="009B01BD"/>
    <w:rsid w:val="009B0A7B"/>
    <w:rsid w:val="009B118E"/>
    <w:rsid w:val="009B1C1A"/>
    <w:rsid w:val="009B1F22"/>
    <w:rsid w:val="009B2C0C"/>
    <w:rsid w:val="009B312A"/>
    <w:rsid w:val="009B3FB3"/>
    <w:rsid w:val="009B48C9"/>
    <w:rsid w:val="009B608A"/>
    <w:rsid w:val="009B644A"/>
    <w:rsid w:val="009B64E7"/>
    <w:rsid w:val="009B6719"/>
    <w:rsid w:val="009B707E"/>
    <w:rsid w:val="009B7181"/>
    <w:rsid w:val="009B7BC8"/>
    <w:rsid w:val="009C0AEA"/>
    <w:rsid w:val="009C1B80"/>
    <w:rsid w:val="009C2147"/>
    <w:rsid w:val="009C24BB"/>
    <w:rsid w:val="009C3A91"/>
    <w:rsid w:val="009C44FA"/>
    <w:rsid w:val="009C48B6"/>
    <w:rsid w:val="009C4EA5"/>
    <w:rsid w:val="009C54E5"/>
    <w:rsid w:val="009C74D3"/>
    <w:rsid w:val="009C750A"/>
    <w:rsid w:val="009C781F"/>
    <w:rsid w:val="009C7D64"/>
    <w:rsid w:val="009D04D9"/>
    <w:rsid w:val="009D097A"/>
    <w:rsid w:val="009D0BD1"/>
    <w:rsid w:val="009D1A59"/>
    <w:rsid w:val="009D2FF0"/>
    <w:rsid w:val="009D38B7"/>
    <w:rsid w:val="009D3C2D"/>
    <w:rsid w:val="009D4055"/>
    <w:rsid w:val="009D42D6"/>
    <w:rsid w:val="009D474E"/>
    <w:rsid w:val="009D5D37"/>
    <w:rsid w:val="009D6D47"/>
    <w:rsid w:val="009D77F2"/>
    <w:rsid w:val="009E0E3D"/>
    <w:rsid w:val="009E176E"/>
    <w:rsid w:val="009E1EA2"/>
    <w:rsid w:val="009E21E9"/>
    <w:rsid w:val="009E2D3C"/>
    <w:rsid w:val="009E3902"/>
    <w:rsid w:val="009E4A81"/>
    <w:rsid w:val="009E5068"/>
    <w:rsid w:val="009E5791"/>
    <w:rsid w:val="009E64D0"/>
    <w:rsid w:val="009E669E"/>
    <w:rsid w:val="009E73C7"/>
    <w:rsid w:val="009F03C9"/>
    <w:rsid w:val="009F14C7"/>
    <w:rsid w:val="009F1E35"/>
    <w:rsid w:val="009F250D"/>
    <w:rsid w:val="009F262E"/>
    <w:rsid w:val="009F2A3A"/>
    <w:rsid w:val="009F35BE"/>
    <w:rsid w:val="009F38D8"/>
    <w:rsid w:val="009F4507"/>
    <w:rsid w:val="009F491A"/>
    <w:rsid w:val="009F4DDA"/>
    <w:rsid w:val="009F4FE4"/>
    <w:rsid w:val="009F5072"/>
    <w:rsid w:val="009F6F3C"/>
    <w:rsid w:val="009F75D5"/>
    <w:rsid w:val="009F7CD0"/>
    <w:rsid w:val="00A00720"/>
    <w:rsid w:val="00A00A75"/>
    <w:rsid w:val="00A01930"/>
    <w:rsid w:val="00A01958"/>
    <w:rsid w:val="00A02325"/>
    <w:rsid w:val="00A027FE"/>
    <w:rsid w:val="00A02983"/>
    <w:rsid w:val="00A03CA4"/>
    <w:rsid w:val="00A0400F"/>
    <w:rsid w:val="00A0401F"/>
    <w:rsid w:val="00A053AE"/>
    <w:rsid w:val="00A06746"/>
    <w:rsid w:val="00A06A3D"/>
    <w:rsid w:val="00A0708C"/>
    <w:rsid w:val="00A101E5"/>
    <w:rsid w:val="00A1026A"/>
    <w:rsid w:val="00A10547"/>
    <w:rsid w:val="00A12753"/>
    <w:rsid w:val="00A130C8"/>
    <w:rsid w:val="00A143CA"/>
    <w:rsid w:val="00A153A7"/>
    <w:rsid w:val="00A157E5"/>
    <w:rsid w:val="00A159DD"/>
    <w:rsid w:val="00A15DD4"/>
    <w:rsid w:val="00A15F3E"/>
    <w:rsid w:val="00A15FCE"/>
    <w:rsid w:val="00A17E79"/>
    <w:rsid w:val="00A2226E"/>
    <w:rsid w:val="00A227AF"/>
    <w:rsid w:val="00A22AE1"/>
    <w:rsid w:val="00A23B83"/>
    <w:rsid w:val="00A23FF7"/>
    <w:rsid w:val="00A24194"/>
    <w:rsid w:val="00A24B88"/>
    <w:rsid w:val="00A24B9A"/>
    <w:rsid w:val="00A24ECD"/>
    <w:rsid w:val="00A254BC"/>
    <w:rsid w:val="00A2619B"/>
    <w:rsid w:val="00A26CA3"/>
    <w:rsid w:val="00A2761B"/>
    <w:rsid w:val="00A27EE7"/>
    <w:rsid w:val="00A303B1"/>
    <w:rsid w:val="00A3051E"/>
    <w:rsid w:val="00A31D43"/>
    <w:rsid w:val="00A324C0"/>
    <w:rsid w:val="00A32977"/>
    <w:rsid w:val="00A33890"/>
    <w:rsid w:val="00A35519"/>
    <w:rsid w:val="00A41D66"/>
    <w:rsid w:val="00A41E99"/>
    <w:rsid w:val="00A42D7B"/>
    <w:rsid w:val="00A43163"/>
    <w:rsid w:val="00A43E17"/>
    <w:rsid w:val="00A442DC"/>
    <w:rsid w:val="00A44759"/>
    <w:rsid w:val="00A454A0"/>
    <w:rsid w:val="00A45E5C"/>
    <w:rsid w:val="00A45E74"/>
    <w:rsid w:val="00A46283"/>
    <w:rsid w:val="00A4734F"/>
    <w:rsid w:val="00A50298"/>
    <w:rsid w:val="00A502A5"/>
    <w:rsid w:val="00A5064C"/>
    <w:rsid w:val="00A51237"/>
    <w:rsid w:val="00A5153B"/>
    <w:rsid w:val="00A51661"/>
    <w:rsid w:val="00A52E73"/>
    <w:rsid w:val="00A5405C"/>
    <w:rsid w:val="00A54711"/>
    <w:rsid w:val="00A55151"/>
    <w:rsid w:val="00A55C8A"/>
    <w:rsid w:val="00A55DAD"/>
    <w:rsid w:val="00A5738F"/>
    <w:rsid w:val="00A600F0"/>
    <w:rsid w:val="00A601EF"/>
    <w:rsid w:val="00A60D7E"/>
    <w:rsid w:val="00A62126"/>
    <w:rsid w:val="00A621AE"/>
    <w:rsid w:val="00A62807"/>
    <w:rsid w:val="00A63590"/>
    <w:rsid w:val="00A6586C"/>
    <w:rsid w:val="00A67768"/>
    <w:rsid w:val="00A6782A"/>
    <w:rsid w:val="00A679B9"/>
    <w:rsid w:val="00A70E73"/>
    <w:rsid w:val="00A72385"/>
    <w:rsid w:val="00A73E58"/>
    <w:rsid w:val="00A74005"/>
    <w:rsid w:val="00A74147"/>
    <w:rsid w:val="00A765AC"/>
    <w:rsid w:val="00A8095B"/>
    <w:rsid w:val="00A8095C"/>
    <w:rsid w:val="00A80CBF"/>
    <w:rsid w:val="00A8354E"/>
    <w:rsid w:val="00A844A5"/>
    <w:rsid w:val="00A84A86"/>
    <w:rsid w:val="00A85DE4"/>
    <w:rsid w:val="00A8662E"/>
    <w:rsid w:val="00A866C0"/>
    <w:rsid w:val="00A86982"/>
    <w:rsid w:val="00A879FD"/>
    <w:rsid w:val="00A87E23"/>
    <w:rsid w:val="00A900A9"/>
    <w:rsid w:val="00A90125"/>
    <w:rsid w:val="00A9059C"/>
    <w:rsid w:val="00A90A22"/>
    <w:rsid w:val="00A90B8E"/>
    <w:rsid w:val="00A90D41"/>
    <w:rsid w:val="00A91080"/>
    <w:rsid w:val="00A910A6"/>
    <w:rsid w:val="00A91935"/>
    <w:rsid w:val="00A935A0"/>
    <w:rsid w:val="00A93716"/>
    <w:rsid w:val="00A93888"/>
    <w:rsid w:val="00A93B66"/>
    <w:rsid w:val="00A93F34"/>
    <w:rsid w:val="00A94E84"/>
    <w:rsid w:val="00A94EC1"/>
    <w:rsid w:val="00A969BE"/>
    <w:rsid w:val="00A979D1"/>
    <w:rsid w:val="00AA0467"/>
    <w:rsid w:val="00AA0574"/>
    <w:rsid w:val="00AA0CEF"/>
    <w:rsid w:val="00AA1369"/>
    <w:rsid w:val="00AA13D5"/>
    <w:rsid w:val="00AA20F0"/>
    <w:rsid w:val="00AA24C2"/>
    <w:rsid w:val="00AA2D84"/>
    <w:rsid w:val="00AA366B"/>
    <w:rsid w:val="00AA3B6E"/>
    <w:rsid w:val="00AA4D95"/>
    <w:rsid w:val="00AA6E15"/>
    <w:rsid w:val="00AA6F9C"/>
    <w:rsid w:val="00AB094E"/>
    <w:rsid w:val="00AB0AF3"/>
    <w:rsid w:val="00AB1E51"/>
    <w:rsid w:val="00AB295E"/>
    <w:rsid w:val="00AB2DCC"/>
    <w:rsid w:val="00AB3600"/>
    <w:rsid w:val="00AB3752"/>
    <w:rsid w:val="00AB55E9"/>
    <w:rsid w:val="00AB586E"/>
    <w:rsid w:val="00AB5C70"/>
    <w:rsid w:val="00AB636A"/>
    <w:rsid w:val="00AB6608"/>
    <w:rsid w:val="00AB6E3C"/>
    <w:rsid w:val="00AC0EAD"/>
    <w:rsid w:val="00AC1367"/>
    <w:rsid w:val="00AC2063"/>
    <w:rsid w:val="00AC2099"/>
    <w:rsid w:val="00AC2AA5"/>
    <w:rsid w:val="00AC2B89"/>
    <w:rsid w:val="00AC38C4"/>
    <w:rsid w:val="00AC4E79"/>
    <w:rsid w:val="00AC5B5A"/>
    <w:rsid w:val="00AC71AA"/>
    <w:rsid w:val="00AC7205"/>
    <w:rsid w:val="00AC78B7"/>
    <w:rsid w:val="00AC7F20"/>
    <w:rsid w:val="00AD0240"/>
    <w:rsid w:val="00AD1592"/>
    <w:rsid w:val="00AD1D49"/>
    <w:rsid w:val="00AD1D57"/>
    <w:rsid w:val="00AD1E8C"/>
    <w:rsid w:val="00AD1F13"/>
    <w:rsid w:val="00AD25A0"/>
    <w:rsid w:val="00AD493A"/>
    <w:rsid w:val="00AD50BE"/>
    <w:rsid w:val="00AD58E8"/>
    <w:rsid w:val="00AD5BF7"/>
    <w:rsid w:val="00AD6187"/>
    <w:rsid w:val="00AD75AF"/>
    <w:rsid w:val="00AD7BBA"/>
    <w:rsid w:val="00AD7D99"/>
    <w:rsid w:val="00AE2732"/>
    <w:rsid w:val="00AE2882"/>
    <w:rsid w:val="00AE3974"/>
    <w:rsid w:val="00AE42AB"/>
    <w:rsid w:val="00AE4858"/>
    <w:rsid w:val="00AE518C"/>
    <w:rsid w:val="00AE542A"/>
    <w:rsid w:val="00AE60A0"/>
    <w:rsid w:val="00AE64CA"/>
    <w:rsid w:val="00AF0030"/>
    <w:rsid w:val="00AF0CCE"/>
    <w:rsid w:val="00AF2702"/>
    <w:rsid w:val="00AF3A71"/>
    <w:rsid w:val="00AF46DC"/>
    <w:rsid w:val="00AF550A"/>
    <w:rsid w:val="00AF667A"/>
    <w:rsid w:val="00AF7229"/>
    <w:rsid w:val="00AF740D"/>
    <w:rsid w:val="00AF77A5"/>
    <w:rsid w:val="00AF7887"/>
    <w:rsid w:val="00B00B47"/>
    <w:rsid w:val="00B00B7B"/>
    <w:rsid w:val="00B00BC8"/>
    <w:rsid w:val="00B044D3"/>
    <w:rsid w:val="00B04970"/>
    <w:rsid w:val="00B06DF3"/>
    <w:rsid w:val="00B0764C"/>
    <w:rsid w:val="00B07E08"/>
    <w:rsid w:val="00B07F34"/>
    <w:rsid w:val="00B107F8"/>
    <w:rsid w:val="00B10AD3"/>
    <w:rsid w:val="00B119F4"/>
    <w:rsid w:val="00B13816"/>
    <w:rsid w:val="00B138B1"/>
    <w:rsid w:val="00B13FEF"/>
    <w:rsid w:val="00B1460E"/>
    <w:rsid w:val="00B14A71"/>
    <w:rsid w:val="00B14C4E"/>
    <w:rsid w:val="00B14FE0"/>
    <w:rsid w:val="00B15CDA"/>
    <w:rsid w:val="00B16949"/>
    <w:rsid w:val="00B17031"/>
    <w:rsid w:val="00B20064"/>
    <w:rsid w:val="00B20DF0"/>
    <w:rsid w:val="00B21AF5"/>
    <w:rsid w:val="00B21BF5"/>
    <w:rsid w:val="00B22161"/>
    <w:rsid w:val="00B22202"/>
    <w:rsid w:val="00B24648"/>
    <w:rsid w:val="00B246C4"/>
    <w:rsid w:val="00B2471E"/>
    <w:rsid w:val="00B247E9"/>
    <w:rsid w:val="00B24CBB"/>
    <w:rsid w:val="00B2540E"/>
    <w:rsid w:val="00B25672"/>
    <w:rsid w:val="00B27DA1"/>
    <w:rsid w:val="00B27F89"/>
    <w:rsid w:val="00B30FCB"/>
    <w:rsid w:val="00B32778"/>
    <w:rsid w:val="00B32F86"/>
    <w:rsid w:val="00B33664"/>
    <w:rsid w:val="00B33881"/>
    <w:rsid w:val="00B33CF8"/>
    <w:rsid w:val="00B340DF"/>
    <w:rsid w:val="00B34C0F"/>
    <w:rsid w:val="00B355E2"/>
    <w:rsid w:val="00B369B9"/>
    <w:rsid w:val="00B36E52"/>
    <w:rsid w:val="00B3761E"/>
    <w:rsid w:val="00B403D2"/>
    <w:rsid w:val="00B40819"/>
    <w:rsid w:val="00B40B64"/>
    <w:rsid w:val="00B4151F"/>
    <w:rsid w:val="00B415DE"/>
    <w:rsid w:val="00B41B7B"/>
    <w:rsid w:val="00B42272"/>
    <w:rsid w:val="00B4264B"/>
    <w:rsid w:val="00B43F2C"/>
    <w:rsid w:val="00B44354"/>
    <w:rsid w:val="00B45B4B"/>
    <w:rsid w:val="00B4629C"/>
    <w:rsid w:val="00B46AC9"/>
    <w:rsid w:val="00B501D4"/>
    <w:rsid w:val="00B50230"/>
    <w:rsid w:val="00B53700"/>
    <w:rsid w:val="00B5530E"/>
    <w:rsid w:val="00B56062"/>
    <w:rsid w:val="00B566B3"/>
    <w:rsid w:val="00B6087D"/>
    <w:rsid w:val="00B6195A"/>
    <w:rsid w:val="00B61BCE"/>
    <w:rsid w:val="00B62AF6"/>
    <w:rsid w:val="00B63664"/>
    <w:rsid w:val="00B63C63"/>
    <w:rsid w:val="00B63E2A"/>
    <w:rsid w:val="00B6427B"/>
    <w:rsid w:val="00B6702D"/>
    <w:rsid w:val="00B679BF"/>
    <w:rsid w:val="00B67DBD"/>
    <w:rsid w:val="00B7039F"/>
    <w:rsid w:val="00B707FB"/>
    <w:rsid w:val="00B708DF"/>
    <w:rsid w:val="00B70E55"/>
    <w:rsid w:val="00B716E0"/>
    <w:rsid w:val="00B719CD"/>
    <w:rsid w:val="00B71B69"/>
    <w:rsid w:val="00B746C9"/>
    <w:rsid w:val="00B74882"/>
    <w:rsid w:val="00B74AE1"/>
    <w:rsid w:val="00B74D2D"/>
    <w:rsid w:val="00B753B4"/>
    <w:rsid w:val="00B75424"/>
    <w:rsid w:val="00B75D4F"/>
    <w:rsid w:val="00B764C6"/>
    <w:rsid w:val="00B76B8D"/>
    <w:rsid w:val="00B76DA6"/>
    <w:rsid w:val="00B77086"/>
    <w:rsid w:val="00B80592"/>
    <w:rsid w:val="00B81B7F"/>
    <w:rsid w:val="00B8303D"/>
    <w:rsid w:val="00B83A8A"/>
    <w:rsid w:val="00B83C2A"/>
    <w:rsid w:val="00B840CD"/>
    <w:rsid w:val="00B84BA3"/>
    <w:rsid w:val="00B852E6"/>
    <w:rsid w:val="00B86501"/>
    <w:rsid w:val="00B9010E"/>
    <w:rsid w:val="00B91370"/>
    <w:rsid w:val="00B91D8D"/>
    <w:rsid w:val="00B931F7"/>
    <w:rsid w:val="00B9357E"/>
    <w:rsid w:val="00B936B7"/>
    <w:rsid w:val="00B939D0"/>
    <w:rsid w:val="00B93BD9"/>
    <w:rsid w:val="00B93CFD"/>
    <w:rsid w:val="00B948A1"/>
    <w:rsid w:val="00B95319"/>
    <w:rsid w:val="00B96D85"/>
    <w:rsid w:val="00B97659"/>
    <w:rsid w:val="00B97FDD"/>
    <w:rsid w:val="00BA040E"/>
    <w:rsid w:val="00BA1771"/>
    <w:rsid w:val="00BA178E"/>
    <w:rsid w:val="00BA3FAC"/>
    <w:rsid w:val="00BA40FF"/>
    <w:rsid w:val="00BA4180"/>
    <w:rsid w:val="00BA5E5C"/>
    <w:rsid w:val="00BA6601"/>
    <w:rsid w:val="00BA6AD2"/>
    <w:rsid w:val="00BA6D15"/>
    <w:rsid w:val="00BA6FEB"/>
    <w:rsid w:val="00BB0409"/>
    <w:rsid w:val="00BB0494"/>
    <w:rsid w:val="00BB0995"/>
    <w:rsid w:val="00BB2665"/>
    <w:rsid w:val="00BB3A6D"/>
    <w:rsid w:val="00BB501E"/>
    <w:rsid w:val="00BB62A7"/>
    <w:rsid w:val="00BB7E30"/>
    <w:rsid w:val="00BC092D"/>
    <w:rsid w:val="00BC0AA3"/>
    <w:rsid w:val="00BC17C2"/>
    <w:rsid w:val="00BC224B"/>
    <w:rsid w:val="00BC3067"/>
    <w:rsid w:val="00BC3647"/>
    <w:rsid w:val="00BC5A3F"/>
    <w:rsid w:val="00BC6819"/>
    <w:rsid w:val="00BD0746"/>
    <w:rsid w:val="00BD084F"/>
    <w:rsid w:val="00BD0BE3"/>
    <w:rsid w:val="00BD2BE2"/>
    <w:rsid w:val="00BD32FF"/>
    <w:rsid w:val="00BD3916"/>
    <w:rsid w:val="00BD3BAD"/>
    <w:rsid w:val="00BD5282"/>
    <w:rsid w:val="00BD57A7"/>
    <w:rsid w:val="00BD57D6"/>
    <w:rsid w:val="00BD6069"/>
    <w:rsid w:val="00BD7254"/>
    <w:rsid w:val="00BD76E6"/>
    <w:rsid w:val="00BD7813"/>
    <w:rsid w:val="00BD7A15"/>
    <w:rsid w:val="00BE0C19"/>
    <w:rsid w:val="00BE10E4"/>
    <w:rsid w:val="00BE174C"/>
    <w:rsid w:val="00BE1F58"/>
    <w:rsid w:val="00BE2F19"/>
    <w:rsid w:val="00BE31CA"/>
    <w:rsid w:val="00BE348D"/>
    <w:rsid w:val="00BE3762"/>
    <w:rsid w:val="00BE45CD"/>
    <w:rsid w:val="00BE6847"/>
    <w:rsid w:val="00BE6DF9"/>
    <w:rsid w:val="00BE7F2C"/>
    <w:rsid w:val="00BF248E"/>
    <w:rsid w:val="00BF27AC"/>
    <w:rsid w:val="00BF2960"/>
    <w:rsid w:val="00BF385A"/>
    <w:rsid w:val="00BF38B1"/>
    <w:rsid w:val="00BF583B"/>
    <w:rsid w:val="00BF5A2D"/>
    <w:rsid w:val="00BF61F7"/>
    <w:rsid w:val="00BF6402"/>
    <w:rsid w:val="00BF6463"/>
    <w:rsid w:val="00BF74AC"/>
    <w:rsid w:val="00BF74AF"/>
    <w:rsid w:val="00C0019E"/>
    <w:rsid w:val="00C00310"/>
    <w:rsid w:val="00C0037C"/>
    <w:rsid w:val="00C01E6F"/>
    <w:rsid w:val="00C02ABF"/>
    <w:rsid w:val="00C0313D"/>
    <w:rsid w:val="00C03FEA"/>
    <w:rsid w:val="00C040D5"/>
    <w:rsid w:val="00C0534A"/>
    <w:rsid w:val="00C0593A"/>
    <w:rsid w:val="00C05F8D"/>
    <w:rsid w:val="00C06481"/>
    <w:rsid w:val="00C068EC"/>
    <w:rsid w:val="00C07BDB"/>
    <w:rsid w:val="00C07D4E"/>
    <w:rsid w:val="00C10497"/>
    <w:rsid w:val="00C10C17"/>
    <w:rsid w:val="00C11029"/>
    <w:rsid w:val="00C11242"/>
    <w:rsid w:val="00C11301"/>
    <w:rsid w:val="00C12770"/>
    <w:rsid w:val="00C12D25"/>
    <w:rsid w:val="00C12EAC"/>
    <w:rsid w:val="00C13399"/>
    <w:rsid w:val="00C138FA"/>
    <w:rsid w:val="00C150AE"/>
    <w:rsid w:val="00C154A2"/>
    <w:rsid w:val="00C15ED5"/>
    <w:rsid w:val="00C15F8F"/>
    <w:rsid w:val="00C16DF2"/>
    <w:rsid w:val="00C214C6"/>
    <w:rsid w:val="00C22694"/>
    <w:rsid w:val="00C22CC1"/>
    <w:rsid w:val="00C2361C"/>
    <w:rsid w:val="00C2363B"/>
    <w:rsid w:val="00C2414E"/>
    <w:rsid w:val="00C25527"/>
    <w:rsid w:val="00C27317"/>
    <w:rsid w:val="00C27395"/>
    <w:rsid w:val="00C278DF"/>
    <w:rsid w:val="00C27F71"/>
    <w:rsid w:val="00C300A6"/>
    <w:rsid w:val="00C312FC"/>
    <w:rsid w:val="00C31380"/>
    <w:rsid w:val="00C317A9"/>
    <w:rsid w:val="00C31D01"/>
    <w:rsid w:val="00C321B5"/>
    <w:rsid w:val="00C32201"/>
    <w:rsid w:val="00C3291A"/>
    <w:rsid w:val="00C32A0F"/>
    <w:rsid w:val="00C33979"/>
    <w:rsid w:val="00C33AEF"/>
    <w:rsid w:val="00C33F54"/>
    <w:rsid w:val="00C33FA5"/>
    <w:rsid w:val="00C34653"/>
    <w:rsid w:val="00C36244"/>
    <w:rsid w:val="00C37F1B"/>
    <w:rsid w:val="00C42E64"/>
    <w:rsid w:val="00C43112"/>
    <w:rsid w:val="00C43EDB"/>
    <w:rsid w:val="00C43FF0"/>
    <w:rsid w:val="00C440F5"/>
    <w:rsid w:val="00C4461C"/>
    <w:rsid w:val="00C44C54"/>
    <w:rsid w:val="00C44E5E"/>
    <w:rsid w:val="00C45057"/>
    <w:rsid w:val="00C453AE"/>
    <w:rsid w:val="00C45CC2"/>
    <w:rsid w:val="00C46863"/>
    <w:rsid w:val="00C46A96"/>
    <w:rsid w:val="00C50029"/>
    <w:rsid w:val="00C50481"/>
    <w:rsid w:val="00C508B8"/>
    <w:rsid w:val="00C5191C"/>
    <w:rsid w:val="00C51F2D"/>
    <w:rsid w:val="00C52A14"/>
    <w:rsid w:val="00C53F1C"/>
    <w:rsid w:val="00C5430F"/>
    <w:rsid w:val="00C5477D"/>
    <w:rsid w:val="00C54B98"/>
    <w:rsid w:val="00C55155"/>
    <w:rsid w:val="00C56013"/>
    <w:rsid w:val="00C56069"/>
    <w:rsid w:val="00C56072"/>
    <w:rsid w:val="00C605F0"/>
    <w:rsid w:val="00C61154"/>
    <w:rsid w:val="00C6121A"/>
    <w:rsid w:val="00C61720"/>
    <w:rsid w:val="00C620C3"/>
    <w:rsid w:val="00C62461"/>
    <w:rsid w:val="00C6271E"/>
    <w:rsid w:val="00C62A73"/>
    <w:rsid w:val="00C630BC"/>
    <w:rsid w:val="00C631BF"/>
    <w:rsid w:val="00C63AD8"/>
    <w:rsid w:val="00C648B1"/>
    <w:rsid w:val="00C65D4E"/>
    <w:rsid w:val="00C660CB"/>
    <w:rsid w:val="00C66660"/>
    <w:rsid w:val="00C66EAD"/>
    <w:rsid w:val="00C6703C"/>
    <w:rsid w:val="00C67924"/>
    <w:rsid w:val="00C705D6"/>
    <w:rsid w:val="00C70B9C"/>
    <w:rsid w:val="00C72976"/>
    <w:rsid w:val="00C73156"/>
    <w:rsid w:val="00C73417"/>
    <w:rsid w:val="00C74C16"/>
    <w:rsid w:val="00C7529A"/>
    <w:rsid w:val="00C75405"/>
    <w:rsid w:val="00C77639"/>
    <w:rsid w:val="00C77E7F"/>
    <w:rsid w:val="00C822AD"/>
    <w:rsid w:val="00C82625"/>
    <w:rsid w:val="00C84C6D"/>
    <w:rsid w:val="00C85376"/>
    <w:rsid w:val="00C86585"/>
    <w:rsid w:val="00C86855"/>
    <w:rsid w:val="00C87DCF"/>
    <w:rsid w:val="00C90055"/>
    <w:rsid w:val="00C909E9"/>
    <w:rsid w:val="00C91445"/>
    <w:rsid w:val="00C91CFB"/>
    <w:rsid w:val="00C93824"/>
    <w:rsid w:val="00C94749"/>
    <w:rsid w:val="00C94E87"/>
    <w:rsid w:val="00C954A3"/>
    <w:rsid w:val="00C95927"/>
    <w:rsid w:val="00C95C5D"/>
    <w:rsid w:val="00C969DD"/>
    <w:rsid w:val="00C97435"/>
    <w:rsid w:val="00CA0B2B"/>
    <w:rsid w:val="00CA0EDD"/>
    <w:rsid w:val="00CA0FA0"/>
    <w:rsid w:val="00CA1F92"/>
    <w:rsid w:val="00CA37F0"/>
    <w:rsid w:val="00CA47C4"/>
    <w:rsid w:val="00CA4D2A"/>
    <w:rsid w:val="00CA60F9"/>
    <w:rsid w:val="00CA6F12"/>
    <w:rsid w:val="00CB034A"/>
    <w:rsid w:val="00CB0CD5"/>
    <w:rsid w:val="00CB173B"/>
    <w:rsid w:val="00CB39E0"/>
    <w:rsid w:val="00CB3CDB"/>
    <w:rsid w:val="00CB4089"/>
    <w:rsid w:val="00CB475B"/>
    <w:rsid w:val="00CB49C9"/>
    <w:rsid w:val="00CB4B05"/>
    <w:rsid w:val="00CB4B23"/>
    <w:rsid w:val="00CB512D"/>
    <w:rsid w:val="00CB521E"/>
    <w:rsid w:val="00CB6930"/>
    <w:rsid w:val="00CB7E8A"/>
    <w:rsid w:val="00CC0303"/>
    <w:rsid w:val="00CC0AFE"/>
    <w:rsid w:val="00CC1743"/>
    <w:rsid w:val="00CC484A"/>
    <w:rsid w:val="00CD09C6"/>
    <w:rsid w:val="00CD113B"/>
    <w:rsid w:val="00CD1872"/>
    <w:rsid w:val="00CD1B7E"/>
    <w:rsid w:val="00CD1C0D"/>
    <w:rsid w:val="00CD2B12"/>
    <w:rsid w:val="00CD3488"/>
    <w:rsid w:val="00CD61C2"/>
    <w:rsid w:val="00CD6208"/>
    <w:rsid w:val="00CD6EC8"/>
    <w:rsid w:val="00CD6EF4"/>
    <w:rsid w:val="00CD75D8"/>
    <w:rsid w:val="00CD772F"/>
    <w:rsid w:val="00CE08FE"/>
    <w:rsid w:val="00CE0CBF"/>
    <w:rsid w:val="00CE1314"/>
    <w:rsid w:val="00CE1596"/>
    <w:rsid w:val="00CE18AF"/>
    <w:rsid w:val="00CE1B5C"/>
    <w:rsid w:val="00CE21BA"/>
    <w:rsid w:val="00CE2653"/>
    <w:rsid w:val="00CE348D"/>
    <w:rsid w:val="00CE58E3"/>
    <w:rsid w:val="00CE6217"/>
    <w:rsid w:val="00CE73B3"/>
    <w:rsid w:val="00CE7767"/>
    <w:rsid w:val="00CF0000"/>
    <w:rsid w:val="00CF0077"/>
    <w:rsid w:val="00CF08AF"/>
    <w:rsid w:val="00CF0C67"/>
    <w:rsid w:val="00CF1907"/>
    <w:rsid w:val="00CF2589"/>
    <w:rsid w:val="00CF3638"/>
    <w:rsid w:val="00CF4210"/>
    <w:rsid w:val="00CF47D4"/>
    <w:rsid w:val="00CF4A82"/>
    <w:rsid w:val="00CF5A05"/>
    <w:rsid w:val="00CF5BB1"/>
    <w:rsid w:val="00CF622D"/>
    <w:rsid w:val="00CF6AFA"/>
    <w:rsid w:val="00CF6B4B"/>
    <w:rsid w:val="00CF72BB"/>
    <w:rsid w:val="00CF766E"/>
    <w:rsid w:val="00D001AE"/>
    <w:rsid w:val="00D00D5E"/>
    <w:rsid w:val="00D01835"/>
    <w:rsid w:val="00D01E41"/>
    <w:rsid w:val="00D02EBA"/>
    <w:rsid w:val="00D03205"/>
    <w:rsid w:val="00D04C4E"/>
    <w:rsid w:val="00D05F47"/>
    <w:rsid w:val="00D076F6"/>
    <w:rsid w:val="00D07CEC"/>
    <w:rsid w:val="00D1006E"/>
    <w:rsid w:val="00D10284"/>
    <w:rsid w:val="00D10707"/>
    <w:rsid w:val="00D1096B"/>
    <w:rsid w:val="00D111A9"/>
    <w:rsid w:val="00D11C82"/>
    <w:rsid w:val="00D1214A"/>
    <w:rsid w:val="00D1226C"/>
    <w:rsid w:val="00D13814"/>
    <w:rsid w:val="00D13FDF"/>
    <w:rsid w:val="00D15024"/>
    <w:rsid w:val="00D15252"/>
    <w:rsid w:val="00D15A11"/>
    <w:rsid w:val="00D16FF2"/>
    <w:rsid w:val="00D20CC7"/>
    <w:rsid w:val="00D2117B"/>
    <w:rsid w:val="00D21BA3"/>
    <w:rsid w:val="00D23294"/>
    <w:rsid w:val="00D24421"/>
    <w:rsid w:val="00D24B14"/>
    <w:rsid w:val="00D24CF7"/>
    <w:rsid w:val="00D24DFE"/>
    <w:rsid w:val="00D269BE"/>
    <w:rsid w:val="00D26F13"/>
    <w:rsid w:val="00D3172B"/>
    <w:rsid w:val="00D32113"/>
    <w:rsid w:val="00D32478"/>
    <w:rsid w:val="00D32B08"/>
    <w:rsid w:val="00D32E19"/>
    <w:rsid w:val="00D332F3"/>
    <w:rsid w:val="00D33CF0"/>
    <w:rsid w:val="00D34005"/>
    <w:rsid w:val="00D3474B"/>
    <w:rsid w:val="00D34B2D"/>
    <w:rsid w:val="00D35044"/>
    <w:rsid w:val="00D35195"/>
    <w:rsid w:val="00D366A8"/>
    <w:rsid w:val="00D36BEC"/>
    <w:rsid w:val="00D37546"/>
    <w:rsid w:val="00D401CE"/>
    <w:rsid w:val="00D40EE7"/>
    <w:rsid w:val="00D418D9"/>
    <w:rsid w:val="00D443DD"/>
    <w:rsid w:val="00D4444E"/>
    <w:rsid w:val="00D4451D"/>
    <w:rsid w:val="00D44C04"/>
    <w:rsid w:val="00D45134"/>
    <w:rsid w:val="00D454C7"/>
    <w:rsid w:val="00D45CC0"/>
    <w:rsid w:val="00D46B03"/>
    <w:rsid w:val="00D46C83"/>
    <w:rsid w:val="00D5072F"/>
    <w:rsid w:val="00D51E0B"/>
    <w:rsid w:val="00D529D9"/>
    <w:rsid w:val="00D52E13"/>
    <w:rsid w:val="00D542F4"/>
    <w:rsid w:val="00D555C1"/>
    <w:rsid w:val="00D557EC"/>
    <w:rsid w:val="00D55D34"/>
    <w:rsid w:val="00D60253"/>
    <w:rsid w:val="00D60403"/>
    <w:rsid w:val="00D61627"/>
    <w:rsid w:val="00D62009"/>
    <w:rsid w:val="00D62110"/>
    <w:rsid w:val="00D62D1B"/>
    <w:rsid w:val="00D636A0"/>
    <w:rsid w:val="00D63F9E"/>
    <w:rsid w:val="00D649C2"/>
    <w:rsid w:val="00D65DCF"/>
    <w:rsid w:val="00D662F6"/>
    <w:rsid w:val="00D66944"/>
    <w:rsid w:val="00D66B71"/>
    <w:rsid w:val="00D670C0"/>
    <w:rsid w:val="00D67A96"/>
    <w:rsid w:val="00D711E0"/>
    <w:rsid w:val="00D7213B"/>
    <w:rsid w:val="00D72C82"/>
    <w:rsid w:val="00D72DBF"/>
    <w:rsid w:val="00D72F53"/>
    <w:rsid w:val="00D73113"/>
    <w:rsid w:val="00D73948"/>
    <w:rsid w:val="00D73DF2"/>
    <w:rsid w:val="00D74251"/>
    <w:rsid w:val="00D74867"/>
    <w:rsid w:val="00D7486A"/>
    <w:rsid w:val="00D74DBD"/>
    <w:rsid w:val="00D80B84"/>
    <w:rsid w:val="00D80C34"/>
    <w:rsid w:val="00D81BF1"/>
    <w:rsid w:val="00D82567"/>
    <w:rsid w:val="00D8322C"/>
    <w:rsid w:val="00D83727"/>
    <w:rsid w:val="00D83887"/>
    <w:rsid w:val="00D851AC"/>
    <w:rsid w:val="00D85CAC"/>
    <w:rsid w:val="00D85D19"/>
    <w:rsid w:val="00D86751"/>
    <w:rsid w:val="00D87098"/>
    <w:rsid w:val="00D93A52"/>
    <w:rsid w:val="00D93D3A"/>
    <w:rsid w:val="00D964C6"/>
    <w:rsid w:val="00D96557"/>
    <w:rsid w:val="00D96DA3"/>
    <w:rsid w:val="00D96DC5"/>
    <w:rsid w:val="00D97009"/>
    <w:rsid w:val="00D9735B"/>
    <w:rsid w:val="00DA005F"/>
    <w:rsid w:val="00DA08DA"/>
    <w:rsid w:val="00DA0FC3"/>
    <w:rsid w:val="00DA234F"/>
    <w:rsid w:val="00DA2462"/>
    <w:rsid w:val="00DA2FDF"/>
    <w:rsid w:val="00DA31C6"/>
    <w:rsid w:val="00DA376A"/>
    <w:rsid w:val="00DA456C"/>
    <w:rsid w:val="00DA634B"/>
    <w:rsid w:val="00DA6956"/>
    <w:rsid w:val="00DA7592"/>
    <w:rsid w:val="00DA7C24"/>
    <w:rsid w:val="00DB022A"/>
    <w:rsid w:val="00DB28BB"/>
    <w:rsid w:val="00DB3503"/>
    <w:rsid w:val="00DB3F19"/>
    <w:rsid w:val="00DB3F34"/>
    <w:rsid w:val="00DB3F83"/>
    <w:rsid w:val="00DB48A5"/>
    <w:rsid w:val="00DB5054"/>
    <w:rsid w:val="00DB546F"/>
    <w:rsid w:val="00DB55CA"/>
    <w:rsid w:val="00DB70F8"/>
    <w:rsid w:val="00DB7547"/>
    <w:rsid w:val="00DB7B81"/>
    <w:rsid w:val="00DC0EFA"/>
    <w:rsid w:val="00DC17F8"/>
    <w:rsid w:val="00DC257C"/>
    <w:rsid w:val="00DC27C7"/>
    <w:rsid w:val="00DC2EA1"/>
    <w:rsid w:val="00DC358A"/>
    <w:rsid w:val="00DC3867"/>
    <w:rsid w:val="00DC3FAE"/>
    <w:rsid w:val="00DC4BB3"/>
    <w:rsid w:val="00DC4D27"/>
    <w:rsid w:val="00DC4D4C"/>
    <w:rsid w:val="00DC740F"/>
    <w:rsid w:val="00DC7571"/>
    <w:rsid w:val="00DC758E"/>
    <w:rsid w:val="00DC78FF"/>
    <w:rsid w:val="00DD132F"/>
    <w:rsid w:val="00DD202E"/>
    <w:rsid w:val="00DD2E37"/>
    <w:rsid w:val="00DD344E"/>
    <w:rsid w:val="00DD357D"/>
    <w:rsid w:val="00DD3C39"/>
    <w:rsid w:val="00DD419B"/>
    <w:rsid w:val="00DD4F48"/>
    <w:rsid w:val="00DD7271"/>
    <w:rsid w:val="00DD7C10"/>
    <w:rsid w:val="00DE05B3"/>
    <w:rsid w:val="00DE0896"/>
    <w:rsid w:val="00DE0CCE"/>
    <w:rsid w:val="00DE0FD5"/>
    <w:rsid w:val="00DE22FC"/>
    <w:rsid w:val="00DE291C"/>
    <w:rsid w:val="00DE295E"/>
    <w:rsid w:val="00DE37D6"/>
    <w:rsid w:val="00DE49A6"/>
    <w:rsid w:val="00DE662C"/>
    <w:rsid w:val="00DE74EB"/>
    <w:rsid w:val="00DF01BA"/>
    <w:rsid w:val="00DF0446"/>
    <w:rsid w:val="00DF081D"/>
    <w:rsid w:val="00DF216C"/>
    <w:rsid w:val="00DF2338"/>
    <w:rsid w:val="00DF29DF"/>
    <w:rsid w:val="00DF2A27"/>
    <w:rsid w:val="00DF30E8"/>
    <w:rsid w:val="00DF323E"/>
    <w:rsid w:val="00DF39AB"/>
    <w:rsid w:val="00DF3B73"/>
    <w:rsid w:val="00DF4EC9"/>
    <w:rsid w:val="00DF55B1"/>
    <w:rsid w:val="00DF5748"/>
    <w:rsid w:val="00DF6B9B"/>
    <w:rsid w:val="00DF6FD9"/>
    <w:rsid w:val="00E00D36"/>
    <w:rsid w:val="00E00F2C"/>
    <w:rsid w:val="00E010AA"/>
    <w:rsid w:val="00E01A67"/>
    <w:rsid w:val="00E020F9"/>
    <w:rsid w:val="00E029D7"/>
    <w:rsid w:val="00E031C3"/>
    <w:rsid w:val="00E03C07"/>
    <w:rsid w:val="00E04E1E"/>
    <w:rsid w:val="00E05652"/>
    <w:rsid w:val="00E067B0"/>
    <w:rsid w:val="00E06923"/>
    <w:rsid w:val="00E075C3"/>
    <w:rsid w:val="00E07AC6"/>
    <w:rsid w:val="00E11E94"/>
    <w:rsid w:val="00E120F3"/>
    <w:rsid w:val="00E127BB"/>
    <w:rsid w:val="00E13396"/>
    <w:rsid w:val="00E137F7"/>
    <w:rsid w:val="00E13BB8"/>
    <w:rsid w:val="00E1429F"/>
    <w:rsid w:val="00E14533"/>
    <w:rsid w:val="00E14B41"/>
    <w:rsid w:val="00E15AAF"/>
    <w:rsid w:val="00E16EEF"/>
    <w:rsid w:val="00E17480"/>
    <w:rsid w:val="00E178EA"/>
    <w:rsid w:val="00E203C5"/>
    <w:rsid w:val="00E2072F"/>
    <w:rsid w:val="00E21788"/>
    <w:rsid w:val="00E21CC6"/>
    <w:rsid w:val="00E22C46"/>
    <w:rsid w:val="00E23579"/>
    <w:rsid w:val="00E23676"/>
    <w:rsid w:val="00E23BE1"/>
    <w:rsid w:val="00E23EA8"/>
    <w:rsid w:val="00E24288"/>
    <w:rsid w:val="00E24928"/>
    <w:rsid w:val="00E25CBC"/>
    <w:rsid w:val="00E26C57"/>
    <w:rsid w:val="00E307A9"/>
    <w:rsid w:val="00E308E2"/>
    <w:rsid w:val="00E31941"/>
    <w:rsid w:val="00E31F62"/>
    <w:rsid w:val="00E33C9A"/>
    <w:rsid w:val="00E33E5B"/>
    <w:rsid w:val="00E34537"/>
    <w:rsid w:val="00E34E83"/>
    <w:rsid w:val="00E3790D"/>
    <w:rsid w:val="00E41757"/>
    <w:rsid w:val="00E41AD8"/>
    <w:rsid w:val="00E44359"/>
    <w:rsid w:val="00E44737"/>
    <w:rsid w:val="00E448C0"/>
    <w:rsid w:val="00E44B0E"/>
    <w:rsid w:val="00E450E0"/>
    <w:rsid w:val="00E45395"/>
    <w:rsid w:val="00E45BDF"/>
    <w:rsid w:val="00E45E49"/>
    <w:rsid w:val="00E4642E"/>
    <w:rsid w:val="00E47467"/>
    <w:rsid w:val="00E47989"/>
    <w:rsid w:val="00E509F8"/>
    <w:rsid w:val="00E51A46"/>
    <w:rsid w:val="00E52013"/>
    <w:rsid w:val="00E52B6D"/>
    <w:rsid w:val="00E535E9"/>
    <w:rsid w:val="00E538F0"/>
    <w:rsid w:val="00E5475B"/>
    <w:rsid w:val="00E5488F"/>
    <w:rsid w:val="00E549BF"/>
    <w:rsid w:val="00E54AE1"/>
    <w:rsid w:val="00E556AC"/>
    <w:rsid w:val="00E55C4C"/>
    <w:rsid w:val="00E55EB2"/>
    <w:rsid w:val="00E56466"/>
    <w:rsid w:val="00E600F6"/>
    <w:rsid w:val="00E60129"/>
    <w:rsid w:val="00E60269"/>
    <w:rsid w:val="00E61B62"/>
    <w:rsid w:val="00E6222B"/>
    <w:rsid w:val="00E62807"/>
    <w:rsid w:val="00E6328B"/>
    <w:rsid w:val="00E640CD"/>
    <w:rsid w:val="00E6438C"/>
    <w:rsid w:val="00E65207"/>
    <w:rsid w:val="00E6588D"/>
    <w:rsid w:val="00E662E1"/>
    <w:rsid w:val="00E663A9"/>
    <w:rsid w:val="00E66A03"/>
    <w:rsid w:val="00E67F50"/>
    <w:rsid w:val="00E7008D"/>
    <w:rsid w:val="00E701B9"/>
    <w:rsid w:val="00E7065C"/>
    <w:rsid w:val="00E7080B"/>
    <w:rsid w:val="00E7092B"/>
    <w:rsid w:val="00E7095F"/>
    <w:rsid w:val="00E70C62"/>
    <w:rsid w:val="00E70E80"/>
    <w:rsid w:val="00E71471"/>
    <w:rsid w:val="00E718BB"/>
    <w:rsid w:val="00E71E75"/>
    <w:rsid w:val="00E71FD7"/>
    <w:rsid w:val="00E72271"/>
    <w:rsid w:val="00E72377"/>
    <w:rsid w:val="00E73224"/>
    <w:rsid w:val="00E7345D"/>
    <w:rsid w:val="00E74E5A"/>
    <w:rsid w:val="00E75502"/>
    <w:rsid w:val="00E757C4"/>
    <w:rsid w:val="00E75C97"/>
    <w:rsid w:val="00E75F67"/>
    <w:rsid w:val="00E7639F"/>
    <w:rsid w:val="00E76FEC"/>
    <w:rsid w:val="00E77F37"/>
    <w:rsid w:val="00E80184"/>
    <w:rsid w:val="00E80285"/>
    <w:rsid w:val="00E814C0"/>
    <w:rsid w:val="00E81F6D"/>
    <w:rsid w:val="00E83C1D"/>
    <w:rsid w:val="00E83CC6"/>
    <w:rsid w:val="00E83F0F"/>
    <w:rsid w:val="00E84082"/>
    <w:rsid w:val="00E85F78"/>
    <w:rsid w:val="00E85FDA"/>
    <w:rsid w:val="00E86961"/>
    <w:rsid w:val="00E8747D"/>
    <w:rsid w:val="00E87599"/>
    <w:rsid w:val="00E8766F"/>
    <w:rsid w:val="00E90F3F"/>
    <w:rsid w:val="00E91258"/>
    <w:rsid w:val="00E91964"/>
    <w:rsid w:val="00E91D8E"/>
    <w:rsid w:val="00E91F9F"/>
    <w:rsid w:val="00E932E3"/>
    <w:rsid w:val="00E9355A"/>
    <w:rsid w:val="00E93652"/>
    <w:rsid w:val="00E9491D"/>
    <w:rsid w:val="00E94FFE"/>
    <w:rsid w:val="00E9525F"/>
    <w:rsid w:val="00E97782"/>
    <w:rsid w:val="00EA1314"/>
    <w:rsid w:val="00EA39D7"/>
    <w:rsid w:val="00EA3AB5"/>
    <w:rsid w:val="00EA3F48"/>
    <w:rsid w:val="00EA5E57"/>
    <w:rsid w:val="00EA61EA"/>
    <w:rsid w:val="00EA646D"/>
    <w:rsid w:val="00EA714D"/>
    <w:rsid w:val="00EB0712"/>
    <w:rsid w:val="00EB0D18"/>
    <w:rsid w:val="00EB117B"/>
    <w:rsid w:val="00EB124A"/>
    <w:rsid w:val="00EB12DA"/>
    <w:rsid w:val="00EB1E51"/>
    <w:rsid w:val="00EB23FB"/>
    <w:rsid w:val="00EB29E0"/>
    <w:rsid w:val="00EB2A84"/>
    <w:rsid w:val="00EB2DDF"/>
    <w:rsid w:val="00EB3BE8"/>
    <w:rsid w:val="00EB4A35"/>
    <w:rsid w:val="00EB52C7"/>
    <w:rsid w:val="00EB5E6A"/>
    <w:rsid w:val="00EB77FB"/>
    <w:rsid w:val="00EB7AC7"/>
    <w:rsid w:val="00EC02F1"/>
    <w:rsid w:val="00EC0411"/>
    <w:rsid w:val="00EC0FE5"/>
    <w:rsid w:val="00EC3016"/>
    <w:rsid w:val="00EC3189"/>
    <w:rsid w:val="00EC44E2"/>
    <w:rsid w:val="00EC5614"/>
    <w:rsid w:val="00EC6BCF"/>
    <w:rsid w:val="00ED0B79"/>
    <w:rsid w:val="00ED0EB2"/>
    <w:rsid w:val="00ED1831"/>
    <w:rsid w:val="00ED1867"/>
    <w:rsid w:val="00ED2512"/>
    <w:rsid w:val="00ED2994"/>
    <w:rsid w:val="00ED2F9D"/>
    <w:rsid w:val="00ED4773"/>
    <w:rsid w:val="00ED6047"/>
    <w:rsid w:val="00ED72F4"/>
    <w:rsid w:val="00EE06C7"/>
    <w:rsid w:val="00EE1E2C"/>
    <w:rsid w:val="00EE4748"/>
    <w:rsid w:val="00EE4FEA"/>
    <w:rsid w:val="00EE5CA9"/>
    <w:rsid w:val="00EE62FB"/>
    <w:rsid w:val="00EE6A3F"/>
    <w:rsid w:val="00EE7BDA"/>
    <w:rsid w:val="00EF00D5"/>
    <w:rsid w:val="00EF07DD"/>
    <w:rsid w:val="00EF182A"/>
    <w:rsid w:val="00EF220C"/>
    <w:rsid w:val="00EF29B1"/>
    <w:rsid w:val="00EF2A95"/>
    <w:rsid w:val="00EF33DD"/>
    <w:rsid w:val="00EF3F0A"/>
    <w:rsid w:val="00EF4967"/>
    <w:rsid w:val="00EF52CF"/>
    <w:rsid w:val="00EF5379"/>
    <w:rsid w:val="00EF669E"/>
    <w:rsid w:val="00EF75F9"/>
    <w:rsid w:val="00EF7C96"/>
    <w:rsid w:val="00EF7D57"/>
    <w:rsid w:val="00EF7E86"/>
    <w:rsid w:val="00F01698"/>
    <w:rsid w:val="00F02291"/>
    <w:rsid w:val="00F0270E"/>
    <w:rsid w:val="00F03BF9"/>
    <w:rsid w:val="00F0609F"/>
    <w:rsid w:val="00F0720C"/>
    <w:rsid w:val="00F100EE"/>
    <w:rsid w:val="00F1027D"/>
    <w:rsid w:val="00F1095C"/>
    <w:rsid w:val="00F10CC0"/>
    <w:rsid w:val="00F10ECC"/>
    <w:rsid w:val="00F11F4F"/>
    <w:rsid w:val="00F12573"/>
    <w:rsid w:val="00F12789"/>
    <w:rsid w:val="00F12ABA"/>
    <w:rsid w:val="00F12CEE"/>
    <w:rsid w:val="00F12F1A"/>
    <w:rsid w:val="00F13791"/>
    <w:rsid w:val="00F14B7A"/>
    <w:rsid w:val="00F15003"/>
    <w:rsid w:val="00F1700E"/>
    <w:rsid w:val="00F17934"/>
    <w:rsid w:val="00F17B92"/>
    <w:rsid w:val="00F17C2D"/>
    <w:rsid w:val="00F17EF7"/>
    <w:rsid w:val="00F201DA"/>
    <w:rsid w:val="00F2079C"/>
    <w:rsid w:val="00F20ABC"/>
    <w:rsid w:val="00F21455"/>
    <w:rsid w:val="00F2192A"/>
    <w:rsid w:val="00F23ADF"/>
    <w:rsid w:val="00F23FAE"/>
    <w:rsid w:val="00F246D2"/>
    <w:rsid w:val="00F24827"/>
    <w:rsid w:val="00F25638"/>
    <w:rsid w:val="00F25869"/>
    <w:rsid w:val="00F25E9D"/>
    <w:rsid w:val="00F269F2"/>
    <w:rsid w:val="00F27AF3"/>
    <w:rsid w:val="00F27E58"/>
    <w:rsid w:val="00F3076E"/>
    <w:rsid w:val="00F310BE"/>
    <w:rsid w:val="00F31CFA"/>
    <w:rsid w:val="00F32A1D"/>
    <w:rsid w:val="00F330FA"/>
    <w:rsid w:val="00F33447"/>
    <w:rsid w:val="00F33DF4"/>
    <w:rsid w:val="00F362BE"/>
    <w:rsid w:val="00F37EFB"/>
    <w:rsid w:val="00F41DBC"/>
    <w:rsid w:val="00F443D3"/>
    <w:rsid w:val="00F44444"/>
    <w:rsid w:val="00F4472F"/>
    <w:rsid w:val="00F47A01"/>
    <w:rsid w:val="00F5053B"/>
    <w:rsid w:val="00F50836"/>
    <w:rsid w:val="00F50BEF"/>
    <w:rsid w:val="00F52D12"/>
    <w:rsid w:val="00F5388C"/>
    <w:rsid w:val="00F54047"/>
    <w:rsid w:val="00F545E1"/>
    <w:rsid w:val="00F553E2"/>
    <w:rsid w:val="00F555A1"/>
    <w:rsid w:val="00F57206"/>
    <w:rsid w:val="00F5723D"/>
    <w:rsid w:val="00F639BF"/>
    <w:rsid w:val="00F656E3"/>
    <w:rsid w:val="00F6570D"/>
    <w:rsid w:val="00F7070E"/>
    <w:rsid w:val="00F70FCE"/>
    <w:rsid w:val="00F71526"/>
    <w:rsid w:val="00F71609"/>
    <w:rsid w:val="00F72957"/>
    <w:rsid w:val="00F74AAF"/>
    <w:rsid w:val="00F74E23"/>
    <w:rsid w:val="00F75210"/>
    <w:rsid w:val="00F75256"/>
    <w:rsid w:val="00F75B3D"/>
    <w:rsid w:val="00F75D2B"/>
    <w:rsid w:val="00F777B9"/>
    <w:rsid w:val="00F81C08"/>
    <w:rsid w:val="00F83023"/>
    <w:rsid w:val="00F83786"/>
    <w:rsid w:val="00F83A3C"/>
    <w:rsid w:val="00F84F64"/>
    <w:rsid w:val="00F84FE9"/>
    <w:rsid w:val="00F852E7"/>
    <w:rsid w:val="00F87184"/>
    <w:rsid w:val="00F875AF"/>
    <w:rsid w:val="00F87AD4"/>
    <w:rsid w:val="00F9077A"/>
    <w:rsid w:val="00F946A6"/>
    <w:rsid w:val="00F94772"/>
    <w:rsid w:val="00F95180"/>
    <w:rsid w:val="00F952EA"/>
    <w:rsid w:val="00F957FE"/>
    <w:rsid w:val="00F96DCD"/>
    <w:rsid w:val="00F97141"/>
    <w:rsid w:val="00F971D2"/>
    <w:rsid w:val="00F978F2"/>
    <w:rsid w:val="00F97CE5"/>
    <w:rsid w:val="00FA01D3"/>
    <w:rsid w:val="00FA02A3"/>
    <w:rsid w:val="00FA0595"/>
    <w:rsid w:val="00FA1020"/>
    <w:rsid w:val="00FA1EE5"/>
    <w:rsid w:val="00FA20EC"/>
    <w:rsid w:val="00FA327B"/>
    <w:rsid w:val="00FA35C6"/>
    <w:rsid w:val="00FA4DB2"/>
    <w:rsid w:val="00FA5706"/>
    <w:rsid w:val="00FA798F"/>
    <w:rsid w:val="00FA7AF6"/>
    <w:rsid w:val="00FA7D13"/>
    <w:rsid w:val="00FB0118"/>
    <w:rsid w:val="00FB0444"/>
    <w:rsid w:val="00FB0E67"/>
    <w:rsid w:val="00FB1517"/>
    <w:rsid w:val="00FB1D75"/>
    <w:rsid w:val="00FB2A41"/>
    <w:rsid w:val="00FB2AD2"/>
    <w:rsid w:val="00FB354B"/>
    <w:rsid w:val="00FB3627"/>
    <w:rsid w:val="00FB3AA7"/>
    <w:rsid w:val="00FB3E99"/>
    <w:rsid w:val="00FB49B3"/>
    <w:rsid w:val="00FB69EB"/>
    <w:rsid w:val="00FB6E34"/>
    <w:rsid w:val="00FB7A32"/>
    <w:rsid w:val="00FC03EE"/>
    <w:rsid w:val="00FC1885"/>
    <w:rsid w:val="00FC1D44"/>
    <w:rsid w:val="00FC1EF5"/>
    <w:rsid w:val="00FC2746"/>
    <w:rsid w:val="00FC3CA9"/>
    <w:rsid w:val="00FC3CB8"/>
    <w:rsid w:val="00FC3FA9"/>
    <w:rsid w:val="00FC42B5"/>
    <w:rsid w:val="00FC5329"/>
    <w:rsid w:val="00FC6646"/>
    <w:rsid w:val="00FC6D40"/>
    <w:rsid w:val="00FD1708"/>
    <w:rsid w:val="00FD2E77"/>
    <w:rsid w:val="00FD34B0"/>
    <w:rsid w:val="00FD6162"/>
    <w:rsid w:val="00FD61B7"/>
    <w:rsid w:val="00FD6520"/>
    <w:rsid w:val="00FD6781"/>
    <w:rsid w:val="00FE144D"/>
    <w:rsid w:val="00FE1B7B"/>
    <w:rsid w:val="00FE3FEC"/>
    <w:rsid w:val="00FE5653"/>
    <w:rsid w:val="00FE5D9E"/>
    <w:rsid w:val="00FE70E4"/>
    <w:rsid w:val="00FE7AC7"/>
    <w:rsid w:val="00FE7B3D"/>
    <w:rsid w:val="00FF1484"/>
    <w:rsid w:val="00FF1BD0"/>
    <w:rsid w:val="00FF1D86"/>
    <w:rsid w:val="00FF26B0"/>
    <w:rsid w:val="00FF285F"/>
    <w:rsid w:val="00FF419B"/>
    <w:rsid w:val="00FF4826"/>
    <w:rsid w:val="00FF4B74"/>
    <w:rsid w:val="00FF62DF"/>
    <w:rsid w:val="00FF706E"/>
    <w:rsid w:val="02A311FB"/>
    <w:rsid w:val="23DC479E"/>
    <w:rsid w:val="723B6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,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50" w:afterLines="50" w:line="240" w:lineRule="exact"/>
      <w:ind w:firstLine="0" w:firstLineChars="0"/>
      <w:jc w:val="left"/>
      <w:outlineLvl w:val="0"/>
    </w:pPr>
    <w:rPr>
      <w:b/>
      <w:bCs/>
      <w:sz w:val="21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Lines="50"/>
      <w:ind w:firstLine="0" w:firstLineChars="0"/>
      <w:jc w:val="left"/>
      <w:outlineLvl w:val="1"/>
    </w:pPr>
    <w:rPr>
      <w:b/>
      <w:bCs/>
      <w:szCs w:val="2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i/>
      <w:iCs/>
      <w:color w:val="000000"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qFormat/>
    <w:uiPriority w:val="0"/>
    <w:pPr>
      <w:ind w:left="1050"/>
    </w:pPr>
    <w:rPr>
      <w:rFonts w:ascii="黑体" w:eastAsia="黑体"/>
      <w:szCs w:val="20"/>
    </w:rPr>
  </w:style>
  <w:style w:type="paragraph" w:styleId="7">
    <w:name w:val="toc 3"/>
    <w:basedOn w:val="1"/>
    <w:next w:val="1"/>
    <w:qFormat/>
    <w:uiPriority w:val="0"/>
    <w:pPr>
      <w:spacing w:line="240" w:lineRule="exact"/>
      <w:ind w:firstLine="400" w:firstLineChars="4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5"/>
    <w:qFormat/>
    <w:uiPriority w:val="0"/>
    <w:rPr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6237"/>
      </w:tabs>
      <w:spacing w:line="500" w:lineRule="exact"/>
      <w:ind w:firstLine="2" w:firstLineChars="1"/>
      <w:jc w:val="left"/>
    </w:pPr>
  </w:style>
  <w:style w:type="paragraph" w:styleId="13">
    <w:name w:val="Body Text Indent 3"/>
    <w:basedOn w:val="1"/>
    <w:qFormat/>
    <w:uiPriority w:val="0"/>
    <w:pPr>
      <w:ind w:left="1080"/>
    </w:pPr>
    <w:rPr>
      <w:rFonts w:ascii="黑体" w:eastAsia="黑体"/>
      <w:szCs w:val="20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6237"/>
      </w:tabs>
      <w:spacing w:line="500" w:lineRule="exact"/>
      <w:ind w:firstLine="360"/>
    </w:p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3"/>
    <w:qFormat/>
    <w:uiPriority w:val="0"/>
    <w:pPr>
      <w:ind w:firstLine="0" w:firstLineChars="0"/>
      <w:jc w:val="left"/>
      <w:outlineLvl w:val="0"/>
    </w:pPr>
    <w:rPr>
      <w:rFonts w:ascii="Cambria" w:hAnsi="Cambria"/>
      <w:b/>
      <w:bCs/>
      <w:sz w:val="21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customStyle="1" w:styleId="22">
    <w:name w:val="页脚 Char"/>
    <w:basedOn w:val="19"/>
    <w:link w:val="10"/>
    <w:qFormat/>
    <w:uiPriority w:val="99"/>
    <w:rPr>
      <w:kern w:val="2"/>
      <w:sz w:val="18"/>
      <w:szCs w:val="18"/>
    </w:rPr>
  </w:style>
  <w:style w:type="character" w:customStyle="1" w:styleId="23">
    <w:name w:val="标题 Char"/>
    <w:basedOn w:val="19"/>
    <w:link w:val="16"/>
    <w:qFormat/>
    <w:uiPriority w:val="0"/>
    <w:rPr>
      <w:rFonts w:ascii="Cambria" w:hAnsi="Cambria"/>
      <w:b/>
      <w:bCs/>
      <w:kern w:val="2"/>
      <w:sz w:val="21"/>
      <w:szCs w:val="32"/>
    </w:rPr>
  </w:style>
  <w:style w:type="paragraph" w:customStyle="1" w:styleId="24">
    <w:name w:val="列出段落1"/>
    <w:basedOn w:val="1"/>
    <w:qFormat/>
    <w:uiPriority w:val="34"/>
    <w:pPr>
      <w:ind w:firstLine="420"/>
    </w:pPr>
  </w:style>
  <w:style w:type="character" w:customStyle="1" w:styleId="25">
    <w:name w:val="批注框文本 Char"/>
    <w:basedOn w:val="19"/>
    <w:link w:val="9"/>
    <w:qFormat/>
    <w:uiPriority w:val="0"/>
    <w:rPr>
      <w:kern w:val="2"/>
      <w:sz w:val="18"/>
      <w:szCs w:val="18"/>
    </w:rPr>
  </w:style>
  <w:style w:type="paragraph" w:customStyle="1" w:styleId="26">
    <w:name w:val="Char Char Char Char Char Char Char"/>
    <w:basedOn w:val="1"/>
    <w:qFormat/>
    <w:uiPriority w:val="0"/>
    <w:pPr>
      <w:ind w:firstLine="0" w:firstLineChars="0"/>
    </w:pPr>
    <w:rPr>
      <w:sz w:val="21"/>
      <w:szCs w:val="20"/>
    </w:rPr>
  </w:style>
  <w:style w:type="paragraph" w:styleId="27">
    <w:name w:val="List Paragraph"/>
    <w:basedOn w:val="1"/>
    <w:unhideWhenUsed/>
    <w:uiPriority w:val="99"/>
    <w:pPr>
      <w:ind w:firstLine="420"/>
    </w:pPr>
  </w:style>
  <w:style w:type="paragraph" w:customStyle="1" w:styleId="28">
    <w:name w:val="Paragraph"/>
    <w:basedOn w:val="1"/>
    <w:uiPriority w:val="0"/>
    <w:pPr>
      <w:widowControl/>
      <w:tabs>
        <w:tab w:val="left" w:pos="1440"/>
        <w:tab w:val="left" w:pos="2007"/>
      </w:tabs>
      <w:spacing w:before="60" w:after="60"/>
      <w:ind w:firstLine="0" w:firstLineChars="0"/>
    </w:pPr>
    <w:rPr>
      <w:rFonts w:ascii="Arial" w:hAnsi="Arial"/>
      <w:kern w:val="0"/>
      <w:sz w:val="20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2" textRotate="1"/>
    <customShpInfo spid="_x0000_s5123" textRotate="1"/>
    <customShpInfo spid="_x0000_s5038"/>
    <customShpInfo spid="_x0000_s5045"/>
    <customShpInfo spid="_x0000_s5023"/>
    <customShpInfo spid="_x0000_s5024"/>
    <customShpInfo spid="_x0000_s5047"/>
    <customShpInfo spid="_x0000_s5008"/>
    <customShpInfo spid="_x0000_s4983"/>
    <customShpInfo spid="_x0000_s5012"/>
    <customShpInfo spid="_x0000_s5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3345-245A-4CBD-81D2-4E9BB9651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1811</Characters>
  <Lines>15</Lines>
  <Paragraphs>4</Paragraphs>
  <TotalTime>1</TotalTime>
  <ScaleCrop>false</ScaleCrop>
  <LinksUpToDate>false</LinksUpToDate>
  <CharactersWithSpaces>2124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2017-09-13T01:50:00Z</dcterms:created>
  <dc:creator>Administrator</dc:creator>
  <cp:lastModifiedBy>Administrator</cp:lastModifiedBy>
  <cp:lastPrinted>2017-07-18T02:37:00Z</cp:lastPrinted>
  <dcterms:modified xsi:type="dcterms:W3CDTF">2020-04-07T03:04:24Z</dcterms:modified>
  <dc:title>C</dc:title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